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C9F698" w14:textId="23AD7176" w:rsidR="001453A7" w:rsidRPr="00AA0029" w:rsidRDefault="00EC2B4E" w:rsidP="00AA0029">
      <w:pPr>
        <w:widowControl w:val="0"/>
        <w:autoSpaceDE w:val="0"/>
        <w:autoSpaceDN w:val="0"/>
        <w:adjustRightInd w:val="0"/>
        <w:spacing w:after="0" w:line="240" w:lineRule="auto"/>
        <w:ind w:firstLine="720"/>
        <w:jc w:val="both"/>
        <w:rPr>
          <w:rFonts w:ascii="Arial" w:eastAsia="Calibri" w:hAnsi="Arial" w:cs="Arial"/>
          <w:lang w:val="hr-HR"/>
        </w:rPr>
      </w:pPr>
      <w:r w:rsidRPr="00AA0029">
        <w:rPr>
          <w:rFonts w:ascii="Arial" w:eastAsia="Calibri" w:hAnsi="Arial" w:cs="Arial"/>
          <w:lang w:val="en-GB"/>
        </w:rPr>
        <w:t>Na</w:t>
      </w:r>
      <w:r w:rsidRPr="00AA0029">
        <w:rPr>
          <w:rFonts w:ascii="Arial" w:eastAsia="Calibri" w:hAnsi="Arial" w:cs="Arial"/>
          <w:lang w:val="sr-Latn-CS"/>
        </w:rPr>
        <w:t xml:space="preserve"> </w:t>
      </w:r>
      <w:r w:rsidRPr="00AA0029">
        <w:rPr>
          <w:rFonts w:ascii="Arial" w:eastAsia="Calibri" w:hAnsi="Arial" w:cs="Arial"/>
          <w:lang w:val="en-GB"/>
        </w:rPr>
        <w:t>osnovu</w:t>
      </w:r>
      <w:r w:rsidRPr="00AA0029">
        <w:rPr>
          <w:rFonts w:ascii="Arial" w:eastAsia="Calibri" w:hAnsi="Arial" w:cs="Arial"/>
          <w:lang w:val="sr-Latn-CS"/>
        </w:rPr>
        <w:t xml:space="preserve"> č</w:t>
      </w:r>
      <w:r w:rsidRPr="00AA0029">
        <w:rPr>
          <w:rFonts w:ascii="Arial" w:eastAsia="Calibri" w:hAnsi="Arial" w:cs="Arial"/>
          <w:lang w:val="en-GB"/>
        </w:rPr>
        <w:t>lana</w:t>
      </w:r>
      <w:r w:rsidRPr="00AA0029">
        <w:rPr>
          <w:rFonts w:ascii="Arial" w:eastAsia="Calibri" w:hAnsi="Arial" w:cs="Arial"/>
          <w:lang w:val="sr-Latn-CS"/>
        </w:rPr>
        <w:t xml:space="preserve"> 38 </w:t>
      </w:r>
      <w:r w:rsidRPr="00AA0029">
        <w:rPr>
          <w:rFonts w:ascii="Arial" w:eastAsia="Calibri" w:hAnsi="Arial" w:cs="Arial"/>
          <w:lang w:val="en-GB"/>
        </w:rPr>
        <w:t>stav</w:t>
      </w:r>
      <w:r w:rsidRPr="00AA0029">
        <w:rPr>
          <w:rFonts w:ascii="Arial" w:eastAsia="Calibri" w:hAnsi="Arial" w:cs="Arial"/>
          <w:lang w:val="sr-Latn-CS"/>
        </w:rPr>
        <w:t xml:space="preserve"> 1 </w:t>
      </w:r>
      <w:r w:rsidRPr="00AA0029">
        <w:rPr>
          <w:rFonts w:ascii="Arial" w:eastAsia="Calibri" w:hAnsi="Arial" w:cs="Arial"/>
          <w:lang w:val="en-GB"/>
        </w:rPr>
        <w:t>ta</w:t>
      </w:r>
      <w:r w:rsidRPr="00AA0029">
        <w:rPr>
          <w:rFonts w:ascii="Arial" w:eastAsia="Calibri" w:hAnsi="Arial" w:cs="Arial"/>
          <w:lang w:val="sr-Latn-CS"/>
        </w:rPr>
        <w:t>č</w:t>
      </w:r>
      <w:r w:rsidRPr="00AA0029">
        <w:rPr>
          <w:rFonts w:ascii="Arial" w:eastAsia="Calibri" w:hAnsi="Arial" w:cs="Arial"/>
          <w:lang w:val="en-GB"/>
        </w:rPr>
        <w:t>ka</w:t>
      </w:r>
      <w:r w:rsidRPr="00AA0029">
        <w:rPr>
          <w:rFonts w:ascii="Arial" w:eastAsia="Calibri" w:hAnsi="Arial" w:cs="Arial"/>
          <w:lang w:val="sr-Latn-CS"/>
        </w:rPr>
        <w:t xml:space="preserve"> 2 </w:t>
      </w:r>
      <w:r w:rsidRPr="00AA0029">
        <w:rPr>
          <w:rFonts w:ascii="Arial" w:eastAsia="Calibri" w:hAnsi="Arial" w:cs="Arial"/>
          <w:lang w:val="en-GB"/>
        </w:rPr>
        <w:t>Zakona</w:t>
      </w:r>
      <w:r w:rsidRPr="00AA0029">
        <w:rPr>
          <w:rFonts w:ascii="Arial" w:eastAsia="Calibri" w:hAnsi="Arial" w:cs="Arial"/>
          <w:lang w:val="sr-Latn-CS"/>
        </w:rPr>
        <w:t xml:space="preserve"> </w:t>
      </w:r>
      <w:r w:rsidRPr="00AA0029">
        <w:rPr>
          <w:rFonts w:ascii="Arial" w:eastAsia="Calibri" w:hAnsi="Arial" w:cs="Arial"/>
          <w:lang w:val="en-GB"/>
        </w:rPr>
        <w:t>o</w:t>
      </w:r>
      <w:r w:rsidRPr="00AA0029">
        <w:rPr>
          <w:rFonts w:ascii="Arial" w:eastAsia="Calibri" w:hAnsi="Arial" w:cs="Arial"/>
          <w:lang w:val="sr-Latn-CS"/>
        </w:rPr>
        <w:t xml:space="preserve"> </w:t>
      </w:r>
      <w:r w:rsidRPr="00AA0029">
        <w:rPr>
          <w:rFonts w:ascii="Arial" w:eastAsia="Calibri" w:hAnsi="Arial" w:cs="Arial"/>
          <w:lang w:val="en-GB"/>
        </w:rPr>
        <w:t>lokalnoj</w:t>
      </w:r>
      <w:r w:rsidRPr="00AA0029">
        <w:rPr>
          <w:rFonts w:ascii="Arial" w:eastAsia="Calibri" w:hAnsi="Arial" w:cs="Arial"/>
          <w:lang w:val="sr-Latn-CS"/>
        </w:rPr>
        <w:t xml:space="preserve"> </w:t>
      </w:r>
      <w:r w:rsidRPr="00AA0029">
        <w:rPr>
          <w:rFonts w:ascii="Arial" w:eastAsia="Calibri" w:hAnsi="Arial" w:cs="Arial"/>
          <w:lang w:val="en-GB"/>
        </w:rPr>
        <w:t>samoupravi</w:t>
      </w:r>
      <w:r w:rsidRPr="00AA0029">
        <w:rPr>
          <w:rFonts w:ascii="Arial" w:eastAsia="Calibri" w:hAnsi="Arial" w:cs="Arial"/>
          <w:lang w:val="sr-Latn-CS"/>
        </w:rPr>
        <w:t xml:space="preserve"> (“</w:t>
      </w:r>
      <w:r w:rsidR="00AA0029">
        <w:rPr>
          <w:rFonts w:ascii="Arial" w:eastAsia="Calibri" w:hAnsi="Arial" w:cs="Arial"/>
          <w:lang w:val="en-GB"/>
        </w:rPr>
        <w:t>Sl.</w:t>
      </w:r>
      <w:r w:rsidRPr="00AA0029">
        <w:rPr>
          <w:rFonts w:ascii="Arial" w:eastAsia="Calibri" w:hAnsi="Arial" w:cs="Arial"/>
          <w:lang w:val="sr-Latn-CS"/>
        </w:rPr>
        <w:t xml:space="preserve"> </w:t>
      </w:r>
      <w:r w:rsidRPr="00AA0029">
        <w:rPr>
          <w:rFonts w:ascii="Arial" w:eastAsia="Calibri" w:hAnsi="Arial" w:cs="Arial"/>
          <w:lang w:val="en-GB"/>
        </w:rPr>
        <w:t>list</w:t>
      </w:r>
      <w:r w:rsidRPr="00AA0029">
        <w:rPr>
          <w:rFonts w:ascii="Arial" w:eastAsia="Calibri" w:hAnsi="Arial" w:cs="Arial"/>
          <w:lang w:val="sr-Latn-CS"/>
        </w:rPr>
        <w:t xml:space="preserve"> </w:t>
      </w:r>
      <w:r w:rsidR="00AA0029">
        <w:rPr>
          <w:rFonts w:ascii="Arial" w:eastAsia="Calibri" w:hAnsi="Arial" w:cs="Arial"/>
          <w:lang w:val="en-GB"/>
        </w:rPr>
        <w:t>CG</w:t>
      </w:r>
      <w:r w:rsidRPr="00AA0029">
        <w:rPr>
          <w:rFonts w:ascii="Arial" w:eastAsia="Calibri" w:hAnsi="Arial" w:cs="Arial"/>
          <w:lang w:val="sr-Latn-CS"/>
        </w:rPr>
        <w:t xml:space="preserve">” </w:t>
      </w:r>
      <w:r w:rsidRPr="00AA0029">
        <w:rPr>
          <w:rFonts w:ascii="Arial" w:eastAsia="Calibri" w:hAnsi="Arial" w:cs="Arial"/>
          <w:lang w:val="en-GB"/>
        </w:rPr>
        <w:t>br</w:t>
      </w:r>
      <w:r w:rsidRPr="00AA0029">
        <w:rPr>
          <w:rFonts w:ascii="Arial" w:eastAsia="Calibri" w:hAnsi="Arial" w:cs="Arial"/>
          <w:lang w:val="sr-Latn-CS"/>
        </w:rPr>
        <w:t xml:space="preserve">. 02/18, 34/19, 38/20, 50/12, 84/22 </w:t>
      </w:r>
      <w:r w:rsidRPr="00AA0029">
        <w:rPr>
          <w:rFonts w:ascii="Arial" w:eastAsia="Calibri" w:hAnsi="Arial" w:cs="Arial"/>
          <w:lang w:val="en-GB"/>
        </w:rPr>
        <w:t>i</w:t>
      </w:r>
      <w:r w:rsidRPr="00AA0029">
        <w:rPr>
          <w:rFonts w:ascii="Arial" w:eastAsia="Calibri" w:hAnsi="Arial" w:cs="Arial"/>
          <w:lang w:val="sr-Latn-CS"/>
        </w:rPr>
        <w:t xml:space="preserve"> 81/25), </w:t>
      </w:r>
      <w:r w:rsidR="001453A7" w:rsidRPr="00AA0029">
        <w:rPr>
          <w:rFonts w:ascii="Arial" w:eastAsia="Calibri" w:hAnsi="Arial" w:cs="Arial"/>
          <w:lang w:val="sr-Latn-CS"/>
        </w:rPr>
        <w:t>č</w:t>
      </w:r>
      <w:r w:rsidR="001453A7" w:rsidRPr="00AA0029">
        <w:rPr>
          <w:rFonts w:ascii="Arial" w:eastAsia="Calibri" w:hAnsi="Arial" w:cs="Arial"/>
          <w:lang w:val="en-GB"/>
        </w:rPr>
        <w:t>lana</w:t>
      </w:r>
      <w:r w:rsidR="001453A7" w:rsidRPr="00AA0029">
        <w:rPr>
          <w:rFonts w:ascii="Arial" w:eastAsia="Calibri" w:hAnsi="Arial" w:cs="Arial"/>
          <w:lang w:val="sr-Latn-CS"/>
        </w:rPr>
        <w:t xml:space="preserve"> 34 </w:t>
      </w:r>
      <w:r w:rsidR="001453A7" w:rsidRPr="00AA0029">
        <w:rPr>
          <w:rFonts w:ascii="Arial" w:eastAsia="Calibri" w:hAnsi="Arial" w:cs="Arial"/>
          <w:lang w:val="en-GB"/>
        </w:rPr>
        <w:t>stav</w:t>
      </w:r>
      <w:r w:rsidR="001453A7" w:rsidRPr="00AA0029">
        <w:rPr>
          <w:rFonts w:ascii="Arial" w:eastAsia="Calibri" w:hAnsi="Arial" w:cs="Arial"/>
          <w:lang w:val="sr-Latn-CS"/>
        </w:rPr>
        <w:t xml:space="preserve"> 3 </w:t>
      </w:r>
      <w:r w:rsidR="001453A7" w:rsidRPr="00AA0029">
        <w:rPr>
          <w:rFonts w:ascii="Arial" w:eastAsia="Calibri" w:hAnsi="Arial" w:cs="Arial"/>
          <w:lang w:val="en-GB"/>
        </w:rPr>
        <w:t>Zakona</w:t>
      </w:r>
      <w:r w:rsidR="001453A7" w:rsidRPr="00AA0029">
        <w:rPr>
          <w:rFonts w:ascii="Arial" w:eastAsia="Calibri" w:hAnsi="Arial" w:cs="Arial"/>
          <w:lang w:val="sr-Latn-CS"/>
        </w:rPr>
        <w:t xml:space="preserve"> </w:t>
      </w:r>
      <w:r w:rsidR="001453A7" w:rsidRPr="00AA0029">
        <w:rPr>
          <w:rFonts w:ascii="Arial" w:eastAsia="Calibri" w:hAnsi="Arial" w:cs="Arial"/>
          <w:lang w:val="en-GB"/>
        </w:rPr>
        <w:t>o</w:t>
      </w:r>
      <w:r w:rsidR="001453A7" w:rsidRPr="00AA0029">
        <w:rPr>
          <w:rFonts w:ascii="Arial" w:eastAsia="Calibri" w:hAnsi="Arial" w:cs="Arial"/>
          <w:lang w:val="sr-Latn-CS"/>
        </w:rPr>
        <w:t xml:space="preserve"> </w:t>
      </w:r>
      <w:r w:rsidR="001453A7" w:rsidRPr="00AA0029">
        <w:rPr>
          <w:rFonts w:ascii="Arial" w:eastAsia="Calibri" w:hAnsi="Arial" w:cs="Arial"/>
          <w:lang w:val="en-GB"/>
        </w:rPr>
        <w:t>za</w:t>
      </w:r>
      <w:r w:rsidR="001453A7" w:rsidRPr="00AA0029">
        <w:rPr>
          <w:rFonts w:ascii="Arial" w:eastAsia="Calibri" w:hAnsi="Arial" w:cs="Arial"/>
          <w:lang w:val="sr-Latn-CS"/>
        </w:rPr>
        <w:t>š</w:t>
      </w:r>
      <w:r w:rsidR="001453A7" w:rsidRPr="00AA0029">
        <w:rPr>
          <w:rFonts w:ascii="Arial" w:eastAsia="Calibri" w:hAnsi="Arial" w:cs="Arial"/>
          <w:lang w:val="en-GB"/>
        </w:rPr>
        <w:t>titi</w:t>
      </w:r>
      <w:r w:rsidR="001453A7" w:rsidRPr="00AA0029">
        <w:rPr>
          <w:rFonts w:ascii="Arial" w:eastAsia="Calibri" w:hAnsi="Arial" w:cs="Arial"/>
          <w:lang w:val="sr-Latn-CS"/>
        </w:rPr>
        <w:t xml:space="preserve"> </w:t>
      </w:r>
      <w:r w:rsidR="001453A7" w:rsidRPr="00AA0029">
        <w:rPr>
          <w:rFonts w:ascii="Arial" w:eastAsia="Calibri" w:hAnsi="Arial" w:cs="Arial"/>
          <w:lang w:val="en-GB"/>
        </w:rPr>
        <w:t>prirode</w:t>
      </w:r>
      <w:r w:rsidR="001453A7" w:rsidRPr="00AA0029">
        <w:rPr>
          <w:rFonts w:ascii="Arial" w:eastAsia="Calibri" w:hAnsi="Arial" w:cs="Arial"/>
          <w:lang w:val="sr-Latn-CS"/>
        </w:rPr>
        <w:t xml:space="preserve"> ("</w:t>
      </w:r>
      <w:r w:rsidR="00AA0029">
        <w:rPr>
          <w:rFonts w:ascii="Arial" w:eastAsia="Calibri" w:hAnsi="Arial" w:cs="Arial"/>
          <w:lang w:val="en-GB"/>
        </w:rPr>
        <w:t>Sl.</w:t>
      </w:r>
      <w:r w:rsidR="001453A7" w:rsidRPr="00AA0029">
        <w:rPr>
          <w:rFonts w:ascii="Arial" w:eastAsia="Calibri" w:hAnsi="Arial" w:cs="Arial"/>
          <w:lang w:val="sr-Latn-CS"/>
        </w:rPr>
        <w:t xml:space="preserve"> </w:t>
      </w:r>
      <w:r w:rsidR="001453A7" w:rsidRPr="00AA0029">
        <w:rPr>
          <w:rFonts w:ascii="Arial" w:eastAsia="Calibri" w:hAnsi="Arial" w:cs="Arial"/>
          <w:lang w:val="en-GB"/>
        </w:rPr>
        <w:t>list</w:t>
      </w:r>
      <w:r w:rsidR="001453A7" w:rsidRPr="00AA0029">
        <w:rPr>
          <w:rFonts w:ascii="Arial" w:eastAsia="Calibri" w:hAnsi="Arial" w:cs="Arial"/>
          <w:lang w:val="sr-Latn-CS"/>
        </w:rPr>
        <w:t xml:space="preserve"> </w:t>
      </w:r>
      <w:r w:rsidR="001453A7" w:rsidRPr="00AA0029">
        <w:rPr>
          <w:rFonts w:ascii="Arial" w:eastAsia="Calibri" w:hAnsi="Arial" w:cs="Arial"/>
          <w:lang w:val="en-GB"/>
        </w:rPr>
        <w:t>CG</w:t>
      </w:r>
      <w:r w:rsidR="00AA0029">
        <w:rPr>
          <w:rFonts w:ascii="Arial" w:eastAsia="Calibri" w:hAnsi="Arial" w:cs="Arial"/>
          <w:lang w:val="sr-Latn-CS"/>
        </w:rPr>
        <w:t>"</w:t>
      </w:r>
      <w:r w:rsidR="001453A7" w:rsidRPr="00AA0029">
        <w:rPr>
          <w:rFonts w:ascii="Arial" w:eastAsia="Calibri" w:hAnsi="Arial" w:cs="Arial"/>
          <w:lang w:val="sr-Latn-CS"/>
        </w:rPr>
        <w:t xml:space="preserve"> </w:t>
      </w:r>
      <w:r w:rsidR="00AA0029">
        <w:rPr>
          <w:rFonts w:ascii="Arial" w:eastAsia="Calibri" w:hAnsi="Arial" w:cs="Arial"/>
          <w:lang w:val="en-GB"/>
        </w:rPr>
        <w:t>br.</w:t>
      </w:r>
      <w:r w:rsidR="00AA0029">
        <w:rPr>
          <w:rFonts w:ascii="Arial" w:eastAsia="Calibri" w:hAnsi="Arial" w:cs="Arial"/>
          <w:lang w:val="sr-Latn-CS"/>
        </w:rPr>
        <w:t xml:space="preserve"> 54/16) </w:t>
      </w:r>
      <w:r w:rsidR="00AA0029" w:rsidRPr="00AA0029">
        <w:rPr>
          <w:rFonts w:ascii="Arial" w:eastAsia="Calibri" w:hAnsi="Arial" w:cs="Arial"/>
          <w:lang w:val="hr-HR"/>
        </w:rPr>
        <w:t>člana 46 stav 1 tačka 2  Statut</w:t>
      </w:r>
      <w:r w:rsidR="00AA0029">
        <w:rPr>
          <w:rFonts w:ascii="Arial" w:eastAsia="Calibri" w:hAnsi="Arial" w:cs="Arial"/>
          <w:lang w:val="hr-HR"/>
        </w:rPr>
        <w:t>a Opštine Bijelo Polje („Sl. list CG</w:t>
      </w:r>
      <w:r w:rsidR="00AA0029" w:rsidRPr="00AA0029">
        <w:rPr>
          <w:rFonts w:ascii="Arial" w:eastAsia="Calibri" w:hAnsi="Arial" w:cs="Arial"/>
          <w:lang w:val="hr-HR"/>
        </w:rPr>
        <w:t>– opštinski propisi</w:t>
      </w:r>
      <w:r w:rsidR="00AA0029">
        <w:rPr>
          <w:rFonts w:ascii="Arial" w:eastAsia="Calibri" w:hAnsi="Arial" w:cs="Arial"/>
          <w:lang w:val="hr-HR"/>
        </w:rPr>
        <w:t>“</w:t>
      </w:r>
      <w:r w:rsidR="00AA0029" w:rsidRPr="00AA0029">
        <w:rPr>
          <w:rFonts w:ascii="Arial" w:eastAsia="Calibri" w:hAnsi="Arial" w:cs="Arial"/>
          <w:lang w:val="hr-HR"/>
        </w:rPr>
        <w:t xml:space="preserve"> br. 019/18)</w:t>
      </w:r>
      <w:r w:rsidR="00AA0029">
        <w:rPr>
          <w:rFonts w:ascii="Arial" w:eastAsia="Calibri" w:hAnsi="Arial" w:cs="Arial"/>
          <w:lang w:val="sr-Latn-CS"/>
        </w:rPr>
        <w:t>,</w:t>
      </w:r>
      <w:r w:rsidR="001453A7" w:rsidRPr="00AA0029">
        <w:rPr>
          <w:rFonts w:ascii="Arial" w:eastAsia="Calibri" w:hAnsi="Arial" w:cs="Arial"/>
          <w:lang w:val="sr-Latn-CS"/>
        </w:rPr>
        <w:t xml:space="preserve"> </w:t>
      </w:r>
      <w:r w:rsidR="001453A7" w:rsidRPr="00AA0029">
        <w:rPr>
          <w:rFonts w:ascii="Arial" w:eastAsia="Arial" w:hAnsi="Arial" w:cs="Arial"/>
        </w:rPr>
        <w:t>po</w:t>
      </w:r>
      <w:r w:rsidR="001453A7" w:rsidRPr="00AA0029">
        <w:rPr>
          <w:rFonts w:ascii="Arial" w:eastAsia="Arial" w:hAnsi="Arial" w:cs="Arial"/>
          <w:lang w:val="sr-Latn-CS"/>
        </w:rPr>
        <w:t xml:space="preserve"> </w:t>
      </w:r>
      <w:r w:rsidR="001453A7" w:rsidRPr="00AA0029">
        <w:rPr>
          <w:rFonts w:ascii="Arial" w:eastAsia="Arial" w:hAnsi="Arial" w:cs="Arial"/>
        </w:rPr>
        <w:t>prethodno</w:t>
      </w:r>
      <w:r w:rsidR="001453A7" w:rsidRPr="00AA0029">
        <w:rPr>
          <w:rFonts w:ascii="Arial" w:eastAsia="Arial" w:hAnsi="Arial" w:cs="Arial"/>
          <w:lang w:val="sr-Latn-CS"/>
        </w:rPr>
        <w:t xml:space="preserve"> </w:t>
      </w:r>
      <w:r w:rsidR="001453A7" w:rsidRPr="00AA0029">
        <w:rPr>
          <w:rFonts w:ascii="Arial" w:eastAsia="Arial" w:hAnsi="Arial" w:cs="Arial"/>
        </w:rPr>
        <w:t>pribavljenoj</w:t>
      </w:r>
      <w:r w:rsidR="001453A7" w:rsidRPr="00AA0029">
        <w:rPr>
          <w:rFonts w:ascii="Arial" w:eastAsia="Arial" w:hAnsi="Arial" w:cs="Arial"/>
          <w:lang w:val="sr-Latn-CS"/>
        </w:rPr>
        <w:t xml:space="preserve"> </w:t>
      </w:r>
      <w:r w:rsidR="001453A7" w:rsidRPr="00AA0029">
        <w:rPr>
          <w:rFonts w:ascii="Arial" w:eastAsia="Arial" w:hAnsi="Arial" w:cs="Arial"/>
        </w:rPr>
        <w:t>saglasnosti</w:t>
      </w:r>
      <w:r w:rsidR="001453A7" w:rsidRPr="00AA0029">
        <w:rPr>
          <w:rFonts w:ascii="Arial" w:eastAsia="Arial" w:hAnsi="Arial" w:cs="Arial"/>
          <w:lang w:val="sr-Latn-CS"/>
        </w:rPr>
        <w:t xml:space="preserve"> </w:t>
      </w:r>
      <w:r w:rsidR="001453A7" w:rsidRPr="00AA0029">
        <w:rPr>
          <w:rFonts w:ascii="Arial" w:eastAsia="Arial" w:hAnsi="Arial" w:cs="Arial"/>
        </w:rPr>
        <w:t>Ministarstva</w:t>
      </w:r>
      <w:r w:rsidR="001453A7" w:rsidRPr="00AA0029">
        <w:rPr>
          <w:rFonts w:ascii="Arial" w:eastAsia="Calibri" w:hAnsi="Arial" w:cs="Arial"/>
          <w:lang w:val="hr-HR"/>
        </w:rPr>
        <w:t xml:space="preserve"> ekologije, </w:t>
      </w:r>
      <w:r w:rsidR="0062578C" w:rsidRPr="00AA0029">
        <w:rPr>
          <w:rFonts w:ascii="Arial" w:eastAsia="Calibri" w:hAnsi="Arial" w:cs="Arial"/>
          <w:lang w:val="hr-HR"/>
        </w:rPr>
        <w:t xml:space="preserve">održivog razvoja i razvoja sjevera </w:t>
      </w:r>
      <w:r w:rsidR="001453A7" w:rsidRPr="00AA0029">
        <w:rPr>
          <w:rFonts w:ascii="Arial" w:eastAsia="Calibri" w:hAnsi="Arial" w:cs="Arial"/>
          <w:lang w:val="hr-HR"/>
        </w:rPr>
        <w:t>br</w:t>
      </w:r>
      <w:r w:rsidR="00AA0029">
        <w:rPr>
          <w:rFonts w:ascii="Arial" w:eastAsia="Calibri" w:hAnsi="Arial" w:cs="Arial"/>
          <w:lang w:val="hr-HR"/>
        </w:rPr>
        <w:t>.</w:t>
      </w:r>
      <w:r w:rsidR="001453A7" w:rsidRPr="00AA0029">
        <w:rPr>
          <w:rFonts w:ascii="Arial" w:eastAsia="Calibri" w:hAnsi="Arial" w:cs="Arial"/>
          <w:lang w:val="hr-HR"/>
        </w:rPr>
        <w:t xml:space="preserve"> </w:t>
      </w:r>
      <w:r w:rsidR="00831CB5" w:rsidRPr="00AA0029">
        <w:rPr>
          <w:rFonts w:ascii="Arial" w:eastAsia="Calibri" w:hAnsi="Arial" w:cs="Arial"/>
          <w:lang w:val="hr-HR"/>
        </w:rPr>
        <w:t>05-322/25-1260/1 od 24</w:t>
      </w:r>
      <w:r w:rsidR="00AA0029">
        <w:rPr>
          <w:rFonts w:ascii="Arial" w:eastAsia="Calibri" w:hAnsi="Arial" w:cs="Arial"/>
          <w:lang w:val="hr-HR"/>
        </w:rPr>
        <w:t>.</w:t>
      </w:r>
      <w:r w:rsidR="00831CB5" w:rsidRPr="00AA0029">
        <w:rPr>
          <w:rFonts w:ascii="Arial" w:eastAsia="Calibri" w:hAnsi="Arial" w:cs="Arial"/>
          <w:lang w:val="hr-HR"/>
        </w:rPr>
        <w:t xml:space="preserve"> jun</w:t>
      </w:r>
      <w:r w:rsidR="00E7223A" w:rsidRPr="00AA0029">
        <w:rPr>
          <w:rFonts w:ascii="Arial" w:eastAsia="Calibri" w:hAnsi="Arial" w:cs="Arial"/>
          <w:lang w:val="hr-HR"/>
        </w:rPr>
        <w:t>a</w:t>
      </w:r>
      <w:r w:rsidR="00831CB5" w:rsidRPr="00AA0029">
        <w:rPr>
          <w:rFonts w:ascii="Arial" w:eastAsia="Calibri" w:hAnsi="Arial" w:cs="Arial"/>
          <w:lang w:val="hr-HR"/>
        </w:rPr>
        <w:t xml:space="preserve"> 2025</w:t>
      </w:r>
      <w:r w:rsidR="00AA0029">
        <w:rPr>
          <w:rFonts w:ascii="Arial" w:eastAsia="Calibri" w:hAnsi="Arial" w:cs="Arial"/>
          <w:lang w:val="hr-HR"/>
        </w:rPr>
        <w:t xml:space="preserve">. </w:t>
      </w:r>
      <w:r w:rsidR="001453A7" w:rsidRPr="00AA0029">
        <w:rPr>
          <w:rFonts w:ascii="Arial" w:eastAsia="Calibri" w:hAnsi="Arial" w:cs="Arial"/>
          <w:lang w:val="hr-HR"/>
        </w:rPr>
        <w:t>godine</w:t>
      </w:r>
      <w:r w:rsidR="00A76323" w:rsidRPr="00AA0029">
        <w:rPr>
          <w:rFonts w:ascii="Arial" w:eastAsia="Calibri" w:hAnsi="Arial" w:cs="Arial"/>
          <w:lang w:val="hr-HR"/>
        </w:rPr>
        <w:t>,</w:t>
      </w:r>
      <w:r w:rsidR="00736597" w:rsidRPr="00AA0029">
        <w:rPr>
          <w:rFonts w:ascii="Arial" w:eastAsia="Calibri" w:hAnsi="Arial" w:cs="Arial"/>
          <w:lang w:val="hr-HR"/>
        </w:rPr>
        <w:t xml:space="preserve"> </w:t>
      </w:r>
      <w:r w:rsidR="001453A7" w:rsidRPr="00AA0029">
        <w:rPr>
          <w:rFonts w:ascii="Arial" w:eastAsia="Calibri" w:hAnsi="Arial" w:cs="Arial"/>
          <w:lang w:val="hr-HR"/>
        </w:rPr>
        <w:t>mišljenj</w:t>
      </w:r>
      <w:r w:rsidR="00736597" w:rsidRPr="00AA0029">
        <w:rPr>
          <w:rFonts w:ascii="Arial" w:eastAsia="Calibri" w:hAnsi="Arial" w:cs="Arial"/>
          <w:lang w:val="hr-HR"/>
        </w:rPr>
        <w:t>a</w:t>
      </w:r>
      <w:r w:rsidR="001453A7" w:rsidRPr="00AA0029">
        <w:rPr>
          <w:rFonts w:ascii="Arial" w:eastAsia="Calibri" w:hAnsi="Arial" w:cs="Arial"/>
          <w:lang w:val="hr-HR"/>
        </w:rPr>
        <w:t xml:space="preserve"> Ministarstva poljoprivrede</w:t>
      </w:r>
      <w:r w:rsidR="001453A7" w:rsidRPr="00AA0029">
        <w:rPr>
          <w:rFonts w:ascii="Arial" w:eastAsia="Arial" w:hAnsi="Arial" w:cs="Arial"/>
          <w:lang w:val="sr-Latn-CS"/>
        </w:rPr>
        <w:t>, š</w:t>
      </w:r>
      <w:r w:rsidR="001453A7" w:rsidRPr="00AA0029">
        <w:rPr>
          <w:rFonts w:ascii="Arial" w:eastAsia="Arial" w:hAnsi="Arial" w:cs="Arial"/>
        </w:rPr>
        <w:t>umarstva</w:t>
      </w:r>
      <w:r w:rsidR="001453A7" w:rsidRPr="00AA0029">
        <w:rPr>
          <w:rFonts w:ascii="Arial" w:eastAsia="Arial" w:hAnsi="Arial" w:cs="Arial"/>
          <w:lang w:val="sr-Latn-CS"/>
        </w:rPr>
        <w:t xml:space="preserve"> </w:t>
      </w:r>
      <w:r w:rsidR="001453A7" w:rsidRPr="00AA0029">
        <w:rPr>
          <w:rFonts w:ascii="Arial" w:eastAsia="Arial" w:hAnsi="Arial" w:cs="Arial"/>
        </w:rPr>
        <w:t>i</w:t>
      </w:r>
      <w:r w:rsidR="001453A7" w:rsidRPr="00AA0029">
        <w:rPr>
          <w:rFonts w:ascii="Arial" w:eastAsia="Arial" w:hAnsi="Arial" w:cs="Arial"/>
          <w:lang w:val="sr-Latn-CS"/>
        </w:rPr>
        <w:t xml:space="preserve"> </w:t>
      </w:r>
      <w:r w:rsidR="001453A7" w:rsidRPr="00AA0029">
        <w:rPr>
          <w:rFonts w:ascii="Arial" w:eastAsia="Arial" w:hAnsi="Arial" w:cs="Arial"/>
        </w:rPr>
        <w:t>vodoprivrede</w:t>
      </w:r>
      <w:r w:rsidR="001453A7" w:rsidRPr="00AA0029">
        <w:rPr>
          <w:rFonts w:ascii="Arial" w:eastAsia="Arial" w:hAnsi="Arial" w:cs="Arial"/>
          <w:lang w:val="sr-Latn-CS"/>
        </w:rPr>
        <w:t xml:space="preserve"> </w:t>
      </w:r>
      <w:r w:rsidR="001453A7" w:rsidRPr="00AA0029">
        <w:rPr>
          <w:rFonts w:ascii="Arial" w:eastAsia="Arial" w:hAnsi="Arial" w:cs="Arial"/>
        </w:rPr>
        <w:t>br</w:t>
      </w:r>
      <w:r w:rsidR="00AA0029">
        <w:rPr>
          <w:rFonts w:ascii="Arial" w:eastAsia="Arial" w:hAnsi="Arial" w:cs="Arial"/>
        </w:rPr>
        <w:t>.</w:t>
      </w:r>
      <w:r w:rsidR="001453A7" w:rsidRPr="00AA0029">
        <w:rPr>
          <w:rFonts w:ascii="Arial" w:eastAsia="Arial" w:hAnsi="Arial" w:cs="Arial"/>
          <w:lang w:val="sr-Latn-CS"/>
        </w:rPr>
        <w:t xml:space="preserve"> </w:t>
      </w:r>
      <w:r w:rsidR="00831CB5" w:rsidRPr="00AA0029">
        <w:rPr>
          <w:rFonts w:ascii="Arial" w:eastAsia="Arial" w:hAnsi="Arial" w:cs="Arial"/>
          <w:lang w:val="sr-Latn-CS"/>
        </w:rPr>
        <w:t xml:space="preserve">07-319/24-22797/2 </w:t>
      </w:r>
      <w:r w:rsidR="00831CB5" w:rsidRPr="00AA0029">
        <w:rPr>
          <w:rFonts w:ascii="Arial" w:eastAsia="Arial" w:hAnsi="Arial" w:cs="Arial"/>
        </w:rPr>
        <w:t>od</w:t>
      </w:r>
      <w:r w:rsidR="00831CB5" w:rsidRPr="00AA0029">
        <w:rPr>
          <w:rFonts w:ascii="Arial" w:eastAsia="Arial" w:hAnsi="Arial" w:cs="Arial"/>
          <w:lang w:val="sr-Latn-CS"/>
        </w:rPr>
        <w:t xml:space="preserve"> 24</w:t>
      </w:r>
      <w:r w:rsidR="00AA0029">
        <w:rPr>
          <w:rFonts w:ascii="Arial" w:eastAsia="Arial" w:hAnsi="Arial" w:cs="Arial"/>
          <w:lang w:val="sr-Latn-CS"/>
        </w:rPr>
        <w:t>.</w:t>
      </w:r>
      <w:r w:rsidR="00831CB5" w:rsidRPr="00AA0029">
        <w:rPr>
          <w:rFonts w:ascii="Arial" w:eastAsia="Arial" w:hAnsi="Arial" w:cs="Arial"/>
          <w:lang w:val="sr-Latn-CS"/>
        </w:rPr>
        <w:t xml:space="preserve"> </w:t>
      </w:r>
      <w:r w:rsidR="00831CB5" w:rsidRPr="00AA0029">
        <w:rPr>
          <w:rFonts w:ascii="Arial" w:eastAsia="Arial" w:hAnsi="Arial" w:cs="Arial"/>
        </w:rPr>
        <w:t>oktobar</w:t>
      </w:r>
      <w:r w:rsidR="00E7223A" w:rsidRPr="00AA0029">
        <w:rPr>
          <w:rFonts w:ascii="Arial" w:eastAsia="Arial" w:hAnsi="Arial" w:cs="Arial"/>
        </w:rPr>
        <w:t>a</w:t>
      </w:r>
      <w:r w:rsidR="00831CB5" w:rsidRPr="00AA0029">
        <w:rPr>
          <w:rFonts w:ascii="Arial" w:eastAsia="Arial" w:hAnsi="Arial" w:cs="Arial"/>
          <w:lang w:val="sr-Latn-CS"/>
        </w:rPr>
        <w:t xml:space="preserve"> 2024</w:t>
      </w:r>
      <w:r w:rsidR="009448AF" w:rsidRPr="00AA0029">
        <w:rPr>
          <w:rFonts w:ascii="Arial" w:eastAsia="Arial" w:hAnsi="Arial" w:cs="Arial"/>
          <w:lang w:val="sr-Latn-CS"/>
        </w:rPr>
        <w:t>.</w:t>
      </w:r>
      <w:r w:rsidR="00831CB5" w:rsidRPr="00AA0029">
        <w:rPr>
          <w:rFonts w:ascii="Arial" w:eastAsia="Arial" w:hAnsi="Arial" w:cs="Arial"/>
          <w:lang w:val="sr-Latn-CS"/>
        </w:rPr>
        <w:t xml:space="preserve"> </w:t>
      </w:r>
      <w:r w:rsidR="001453A7" w:rsidRPr="00AA0029">
        <w:rPr>
          <w:rFonts w:ascii="Arial" w:eastAsia="Calibri" w:hAnsi="Arial" w:cs="Arial"/>
          <w:lang w:val="hr-HR"/>
        </w:rPr>
        <w:t xml:space="preserve">godine </w:t>
      </w:r>
      <w:r w:rsidR="001453A7" w:rsidRPr="00AA0029">
        <w:rPr>
          <w:rFonts w:ascii="Arial" w:eastAsia="Arial" w:hAnsi="Arial" w:cs="Arial"/>
        </w:rPr>
        <w:t>i</w:t>
      </w:r>
      <w:r w:rsidR="001453A7" w:rsidRPr="00AA0029">
        <w:rPr>
          <w:rFonts w:ascii="Arial" w:eastAsia="Arial" w:hAnsi="Arial" w:cs="Arial"/>
          <w:lang w:val="sr-Latn-CS"/>
        </w:rPr>
        <w:t xml:space="preserve"> </w:t>
      </w:r>
      <w:r w:rsidR="001453A7" w:rsidRPr="00AA0029">
        <w:rPr>
          <w:rFonts w:ascii="Arial" w:eastAsia="Calibri" w:hAnsi="Arial" w:cs="Arial"/>
          <w:lang w:val="hr-HR"/>
        </w:rPr>
        <w:t>Ministarstva</w:t>
      </w:r>
      <w:r w:rsidR="00831CB5" w:rsidRPr="00AA0029">
        <w:rPr>
          <w:rFonts w:ascii="Arial" w:eastAsia="Arial" w:hAnsi="Arial" w:cs="Arial"/>
          <w:lang w:val="sr-Latn-CS"/>
        </w:rPr>
        <w:t xml:space="preserve"> </w:t>
      </w:r>
      <w:r w:rsidR="00831CB5" w:rsidRPr="00AA0029">
        <w:rPr>
          <w:rFonts w:ascii="Arial" w:eastAsia="Arial" w:hAnsi="Arial" w:cs="Arial"/>
        </w:rPr>
        <w:t>kulture</w:t>
      </w:r>
      <w:r w:rsidR="00831CB5" w:rsidRPr="00AA0029">
        <w:rPr>
          <w:rFonts w:ascii="Arial" w:eastAsia="Arial" w:hAnsi="Arial" w:cs="Arial"/>
          <w:lang w:val="sr-Latn-CS"/>
        </w:rPr>
        <w:t xml:space="preserve"> </w:t>
      </w:r>
      <w:r w:rsidR="00831CB5" w:rsidRPr="00AA0029">
        <w:rPr>
          <w:rFonts w:ascii="Arial" w:eastAsia="Arial" w:hAnsi="Arial" w:cs="Arial"/>
        </w:rPr>
        <w:t>i</w:t>
      </w:r>
      <w:r w:rsidR="00831CB5" w:rsidRPr="00AA0029">
        <w:rPr>
          <w:rFonts w:ascii="Arial" w:eastAsia="Arial" w:hAnsi="Arial" w:cs="Arial"/>
          <w:lang w:val="sr-Latn-CS"/>
        </w:rPr>
        <w:t xml:space="preserve"> </w:t>
      </w:r>
      <w:r w:rsidR="00831CB5" w:rsidRPr="00AA0029">
        <w:rPr>
          <w:rFonts w:ascii="Arial" w:eastAsia="Arial" w:hAnsi="Arial" w:cs="Arial"/>
        </w:rPr>
        <w:t>medija</w:t>
      </w:r>
      <w:r w:rsidR="00831CB5" w:rsidRPr="00AA0029">
        <w:rPr>
          <w:rFonts w:ascii="Arial" w:eastAsia="Arial" w:hAnsi="Arial" w:cs="Arial"/>
          <w:lang w:val="sr-Latn-CS"/>
        </w:rPr>
        <w:t xml:space="preserve"> </w:t>
      </w:r>
      <w:r w:rsidR="00831CB5" w:rsidRPr="00AA0029">
        <w:rPr>
          <w:rFonts w:ascii="Arial" w:eastAsia="Arial" w:hAnsi="Arial" w:cs="Arial"/>
        </w:rPr>
        <w:t>br</w:t>
      </w:r>
      <w:r w:rsidR="00AA0029">
        <w:rPr>
          <w:rFonts w:ascii="Arial" w:eastAsia="Arial" w:hAnsi="Arial" w:cs="Arial"/>
        </w:rPr>
        <w:t>.</w:t>
      </w:r>
      <w:r w:rsidR="00831CB5" w:rsidRPr="00AA0029">
        <w:rPr>
          <w:rFonts w:ascii="Arial" w:eastAsia="Arial" w:hAnsi="Arial" w:cs="Arial"/>
          <w:lang w:val="sr-Latn-CS"/>
        </w:rPr>
        <w:t xml:space="preserve"> 13-082/24-2855/4 </w:t>
      </w:r>
      <w:r w:rsidR="00AA0029">
        <w:rPr>
          <w:rFonts w:ascii="Arial" w:eastAsia="Arial" w:hAnsi="Arial" w:cs="Arial"/>
          <w:lang w:val="sr-Latn-CS"/>
        </w:rPr>
        <w:t>od 29</w:t>
      </w:r>
      <w:r w:rsidR="00831CB5" w:rsidRPr="00AA0029">
        <w:rPr>
          <w:rFonts w:ascii="Arial" w:eastAsia="Arial" w:hAnsi="Arial" w:cs="Arial"/>
          <w:lang w:val="sr-Latn-CS"/>
        </w:rPr>
        <w:t>.</w:t>
      </w:r>
      <w:r w:rsidR="00AA0029">
        <w:rPr>
          <w:rFonts w:ascii="Arial" w:eastAsia="Arial" w:hAnsi="Arial" w:cs="Arial"/>
          <w:lang w:val="sr-Latn-CS"/>
        </w:rPr>
        <w:t xml:space="preserve"> novembra </w:t>
      </w:r>
      <w:r w:rsidR="00831CB5" w:rsidRPr="00AA0029">
        <w:rPr>
          <w:rFonts w:ascii="Arial" w:eastAsia="Arial" w:hAnsi="Arial" w:cs="Arial"/>
          <w:lang w:val="sr-Latn-CS"/>
        </w:rPr>
        <w:t>2024</w:t>
      </w:r>
      <w:r w:rsidR="009448AF" w:rsidRPr="00AA0029">
        <w:rPr>
          <w:rFonts w:ascii="Arial" w:eastAsia="Arial" w:hAnsi="Arial" w:cs="Arial"/>
          <w:lang w:val="sr-Latn-CS"/>
        </w:rPr>
        <w:t>.</w:t>
      </w:r>
      <w:r w:rsidR="00831CB5" w:rsidRPr="00AA0029">
        <w:rPr>
          <w:rFonts w:ascii="Arial" w:eastAsia="Arial" w:hAnsi="Arial" w:cs="Arial"/>
          <w:lang w:val="sr-Latn-CS"/>
        </w:rPr>
        <w:t xml:space="preserve"> </w:t>
      </w:r>
      <w:r w:rsidR="001453A7" w:rsidRPr="00AA0029">
        <w:rPr>
          <w:rFonts w:ascii="Arial" w:eastAsia="Calibri" w:hAnsi="Arial" w:cs="Arial"/>
          <w:lang w:val="hr-HR"/>
        </w:rPr>
        <w:t>godine</w:t>
      </w:r>
      <w:r w:rsidRPr="00AA0029">
        <w:rPr>
          <w:rFonts w:ascii="Arial" w:eastAsia="Calibri" w:hAnsi="Arial" w:cs="Arial"/>
          <w:lang w:val="hr-HR"/>
        </w:rPr>
        <w:t>,</w:t>
      </w:r>
      <w:r w:rsidR="00C00D0A">
        <w:rPr>
          <w:rFonts w:ascii="Arial" w:eastAsia="Calibri" w:hAnsi="Arial" w:cs="Arial"/>
          <w:lang w:val="hr-HR"/>
        </w:rPr>
        <w:t xml:space="preserve"> Skupština Opštine Bijelo Polje</w:t>
      </w:r>
      <w:r w:rsidRPr="00AA0029">
        <w:rPr>
          <w:rFonts w:ascii="Arial" w:eastAsia="Calibri" w:hAnsi="Arial" w:cs="Arial"/>
          <w:lang w:val="hr-HR"/>
        </w:rPr>
        <w:t xml:space="preserve"> na sjednici održa</w:t>
      </w:r>
      <w:r w:rsidR="00AA0029">
        <w:rPr>
          <w:rFonts w:ascii="Arial" w:eastAsia="Calibri" w:hAnsi="Arial" w:cs="Arial"/>
          <w:lang w:val="hr-HR"/>
        </w:rPr>
        <w:t xml:space="preserve">noj 02.10. </w:t>
      </w:r>
      <w:r w:rsidRPr="00AA0029">
        <w:rPr>
          <w:rFonts w:ascii="Arial" w:eastAsia="Calibri" w:hAnsi="Arial" w:cs="Arial"/>
          <w:lang w:val="hr-HR"/>
        </w:rPr>
        <w:t>2025. godine donijela je</w:t>
      </w:r>
    </w:p>
    <w:p w14:paraId="0E6330E7" w14:textId="77777777" w:rsidR="00831CB5" w:rsidRPr="00AA0029" w:rsidRDefault="00831CB5" w:rsidP="00D8535D">
      <w:pPr>
        <w:spacing w:after="0" w:line="240" w:lineRule="auto"/>
        <w:jc w:val="center"/>
        <w:rPr>
          <w:rFonts w:ascii="Arial" w:eastAsia="Calibri" w:hAnsi="Arial" w:cs="Arial"/>
          <w:b/>
          <w:bCs/>
          <w:lang w:val="hr-HR"/>
        </w:rPr>
      </w:pPr>
    </w:p>
    <w:p w14:paraId="0E57D6AD" w14:textId="77777777" w:rsidR="00831CB5" w:rsidRPr="00AA0029" w:rsidRDefault="00831CB5" w:rsidP="00D8535D">
      <w:pPr>
        <w:spacing w:after="0" w:line="240" w:lineRule="auto"/>
        <w:jc w:val="center"/>
        <w:rPr>
          <w:rFonts w:ascii="Arial" w:eastAsia="Calibri" w:hAnsi="Arial" w:cs="Arial"/>
          <w:b/>
          <w:bCs/>
          <w:lang w:val="hr-HR"/>
        </w:rPr>
      </w:pPr>
    </w:p>
    <w:p w14:paraId="558471BC" w14:textId="29CDF7BD" w:rsidR="001453A7" w:rsidRPr="00AA0029" w:rsidRDefault="001453A7" w:rsidP="00D8535D">
      <w:pPr>
        <w:spacing w:after="0" w:line="240" w:lineRule="auto"/>
        <w:jc w:val="center"/>
        <w:rPr>
          <w:rFonts w:ascii="Arial" w:eastAsia="Calibri" w:hAnsi="Arial" w:cs="Arial"/>
          <w:b/>
          <w:bCs/>
          <w:lang w:val="hr-HR"/>
        </w:rPr>
      </w:pPr>
      <w:r w:rsidRPr="00AA0029">
        <w:rPr>
          <w:rFonts w:ascii="Arial" w:eastAsia="Calibri" w:hAnsi="Arial" w:cs="Arial"/>
          <w:b/>
          <w:bCs/>
          <w:lang w:val="hr-HR"/>
        </w:rPr>
        <w:t>ODLUKU</w:t>
      </w:r>
    </w:p>
    <w:p w14:paraId="550C29B0" w14:textId="6B9A3F78" w:rsidR="001453A7" w:rsidRPr="00AA0029" w:rsidRDefault="001453A7" w:rsidP="003A7D0B">
      <w:pPr>
        <w:spacing w:after="0" w:line="240" w:lineRule="auto"/>
        <w:jc w:val="center"/>
        <w:rPr>
          <w:rFonts w:ascii="Arial" w:hAnsi="Arial" w:cs="Arial"/>
          <w:b/>
          <w:lang w:val="sr-Latn-ME"/>
        </w:rPr>
      </w:pPr>
      <w:r w:rsidRPr="00AA0029">
        <w:rPr>
          <w:rFonts w:ascii="Arial" w:eastAsia="Calibri" w:hAnsi="Arial" w:cs="Arial"/>
          <w:b/>
          <w:bCs/>
          <w:lang w:val="hr-HR"/>
        </w:rPr>
        <w:t xml:space="preserve">O PROGLAŠAVANJU </w:t>
      </w:r>
      <w:r w:rsidR="00736597" w:rsidRPr="00AA0029">
        <w:rPr>
          <w:rFonts w:ascii="Arial" w:eastAsia="Calibri" w:hAnsi="Arial" w:cs="Arial"/>
          <w:b/>
          <w:bCs/>
          <w:lang w:val="hr-HR"/>
        </w:rPr>
        <w:t xml:space="preserve">ZAŠTIĆENOG PODRUČJA </w:t>
      </w:r>
      <w:r w:rsidRPr="00AA0029">
        <w:rPr>
          <w:rFonts w:ascii="Arial" w:eastAsia="Calibri" w:hAnsi="Arial" w:cs="Arial"/>
          <w:b/>
          <w:bCs/>
          <w:lang w:val="hr-HR"/>
        </w:rPr>
        <w:t xml:space="preserve">SPOMENIK PRIRODE </w:t>
      </w:r>
      <w:r w:rsidR="00EC1E2B" w:rsidRPr="00AA0029">
        <w:rPr>
          <w:rFonts w:ascii="Arial" w:eastAsia="Calibri" w:hAnsi="Arial" w:cs="Arial"/>
          <w:b/>
          <w:bCs/>
          <w:lang w:val="sr-Latn-ME"/>
        </w:rPr>
        <w:t>„</w:t>
      </w:r>
      <w:r w:rsidR="0062578C" w:rsidRPr="00AA0029">
        <w:rPr>
          <w:rFonts w:ascii="Arial" w:hAnsi="Arial" w:cs="Arial"/>
          <w:b/>
          <w:lang w:val="sr-Latn-CS"/>
        </w:rPr>
        <w:t>RIJEKA ĆEHOTINA</w:t>
      </w:r>
      <w:r w:rsidR="006E14BA" w:rsidRPr="00AA0029">
        <w:rPr>
          <w:rFonts w:ascii="Arial" w:eastAsia="Calibri" w:hAnsi="Arial" w:cs="Arial"/>
          <w:lang w:val="hr-HR"/>
        </w:rPr>
        <w:t>”</w:t>
      </w:r>
    </w:p>
    <w:p w14:paraId="4EA83076" w14:textId="77777777" w:rsidR="001453A7" w:rsidRPr="00AA0029" w:rsidRDefault="001453A7" w:rsidP="001453A7">
      <w:pPr>
        <w:autoSpaceDE w:val="0"/>
        <w:autoSpaceDN w:val="0"/>
        <w:adjustRightInd w:val="0"/>
        <w:spacing w:after="0" w:line="240" w:lineRule="auto"/>
        <w:rPr>
          <w:rFonts w:ascii="Arial" w:eastAsia="Calibri" w:hAnsi="Arial" w:cs="Arial"/>
          <w:lang w:val="sr-Latn-ME"/>
        </w:rPr>
      </w:pPr>
    </w:p>
    <w:p w14:paraId="2557EB72" w14:textId="77777777" w:rsidR="001453A7" w:rsidRPr="00AA0029" w:rsidRDefault="001453A7" w:rsidP="001453A7">
      <w:pPr>
        <w:spacing w:after="0" w:line="240" w:lineRule="auto"/>
        <w:jc w:val="center"/>
        <w:rPr>
          <w:rFonts w:ascii="Arial" w:eastAsia="Calibri" w:hAnsi="Arial" w:cs="Arial"/>
          <w:b/>
          <w:bCs/>
          <w:lang w:val="sr-Latn-ME"/>
        </w:rPr>
      </w:pPr>
      <w:r w:rsidRPr="00AA0029">
        <w:rPr>
          <w:rFonts w:ascii="Arial" w:eastAsia="Calibri" w:hAnsi="Arial" w:cs="Arial"/>
          <w:b/>
          <w:bCs/>
          <w:lang w:val="en-GB"/>
        </w:rPr>
        <w:t>Predmet</w:t>
      </w:r>
    </w:p>
    <w:p w14:paraId="794F0CA4" w14:textId="77777777" w:rsidR="00E7223A" w:rsidRPr="00AA0029" w:rsidRDefault="00E7223A" w:rsidP="001453A7">
      <w:pPr>
        <w:spacing w:after="0" w:line="240" w:lineRule="auto"/>
        <w:jc w:val="center"/>
        <w:rPr>
          <w:rFonts w:ascii="Arial" w:eastAsia="Calibri" w:hAnsi="Arial" w:cs="Arial"/>
          <w:b/>
          <w:bCs/>
          <w:lang w:val="sr-Latn-ME"/>
        </w:rPr>
      </w:pPr>
    </w:p>
    <w:p w14:paraId="38F04051" w14:textId="68A4E597" w:rsidR="00C23D2C" w:rsidRPr="00AA0029" w:rsidRDefault="00C23D2C" w:rsidP="001453A7">
      <w:pPr>
        <w:spacing w:after="0" w:line="240" w:lineRule="auto"/>
        <w:jc w:val="center"/>
        <w:rPr>
          <w:rFonts w:ascii="Arial" w:eastAsia="Calibri" w:hAnsi="Arial" w:cs="Arial"/>
          <w:b/>
          <w:bCs/>
          <w:lang w:val="sr-Latn-ME"/>
        </w:rPr>
      </w:pPr>
      <w:r w:rsidRPr="00AA0029">
        <w:rPr>
          <w:rFonts w:ascii="Arial" w:eastAsia="Calibri" w:hAnsi="Arial" w:cs="Arial"/>
          <w:b/>
          <w:bCs/>
          <w:lang w:val="sr-Latn-ME"/>
        </w:rPr>
        <w:t>Č</w:t>
      </w:r>
      <w:r w:rsidRPr="00AA0029">
        <w:rPr>
          <w:rFonts w:ascii="Arial" w:eastAsia="Calibri" w:hAnsi="Arial" w:cs="Arial"/>
          <w:b/>
          <w:bCs/>
          <w:lang w:val="en-GB"/>
        </w:rPr>
        <w:t>lan</w:t>
      </w:r>
      <w:r w:rsidRPr="00AA0029">
        <w:rPr>
          <w:rFonts w:ascii="Arial" w:eastAsia="Calibri" w:hAnsi="Arial" w:cs="Arial"/>
          <w:b/>
          <w:bCs/>
          <w:lang w:val="sr-Latn-ME"/>
        </w:rPr>
        <w:t xml:space="preserve"> 1</w:t>
      </w:r>
    </w:p>
    <w:p w14:paraId="1908AEFE" w14:textId="77777777" w:rsidR="00E7223A" w:rsidRPr="00AA0029" w:rsidRDefault="00E7223A" w:rsidP="001453A7">
      <w:pPr>
        <w:spacing w:after="0" w:line="240" w:lineRule="auto"/>
        <w:jc w:val="center"/>
        <w:rPr>
          <w:rFonts w:ascii="Arial" w:eastAsia="Calibri" w:hAnsi="Arial" w:cs="Arial"/>
          <w:b/>
          <w:bCs/>
          <w:lang w:val="sr-Latn-ME"/>
        </w:rPr>
      </w:pPr>
    </w:p>
    <w:p w14:paraId="73E03D56" w14:textId="4DCA2D84" w:rsidR="0062578C" w:rsidRPr="00AA0029" w:rsidRDefault="0062578C" w:rsidP="000635B6">
      <w:pPr>
        <w:spacing w:after="0" w:line="240" w:lineRule="auto"/>
        <w:ind w:firstLine="720"/>
        <w:jc w:val="both"/>
        <w:rPr>
          <w:rFonts w:ascii="Arial" w:eastAsia="Calibri" w:hAnsi="Arial" w:cs="Arial"/>
          <w:lang w:val="sr-Latn-ME"/>
        </w:rPr>
      </w:pPr>
      <w:r w:rsidRPr="00AA0029">
        <w:rPr>
          <w:rFonts w:ascii="Arial" w:eastAsia="Calibri" w:hAnsi="Arial" w:cs="Arial"/>
          <w:lang w:val="en-GB"/>
        </w:rPr>
        <w:t>Podru</w:t>
      </w:r>
      <w:r w:rsidRPr="00AA0029">
        <w:rPr>
          <w:rFonts w:ascii="Arial" w:eastAsia="Calibri" w:hAnsi="Arial" w:cs="Arial"/>
          <w:lang w:val="sr-Latn-ME"/>
        </w:rPr>
        <w:t>č</w:t>
      </w:r>
      <w:r w:rsidRPr="00AA0029">
        <w:rPr>
          <w:rFonts w:ascii="Arial" w:eastAsia="Calibri" w:hAnsi="Arial" w:cs="Arial"/>
          <w:lang w:val="en-GB"/>
        </w:rPr>
        <w:t>je</w:t>
      </w:r>
      <w:r w:rsidRPr="00AA0029">
        <w:rPr>
          <w:rFonts w:ascii="Arial" w:eastAsia="Calibri" w:hAnsi="Arial" w:cs="Arial"/>
          <w:lang w:val="sr-Latn-ME"/>
        </w:rPr>
        <w:t xml:space="preserve"> </w:t>
      </w:r>
      <w:r w:rsidR="00026BFB" w:rsidRPr="00AA0029">
        <w:rPr>
          <w:rFonts w:ascii="Arial" w:eastAsia="Calibri" w:hAnsi="Arial" w:cs="Arial"/>
          <w:lang w:val="en-GB"/>
        </w:rPr>
        <w:t>R</w:t>
      </w:r>
      <w:r w:rsidRPr="00AA0029">
        <w:rPr>
          <w:rFonts w:ascii="Arial" w:eastAsia="Calibri" w:hAnsi="Arial" w:cs="Arial"/>
          <w:lang w:val="en-GB"/>
        </w:rPr>
        <w:t>ijeke</w:t>
      </w:r>
      <w:r w:rsidRPr="00AA0029">
        <w:rPr>
          <w:rFonts w:ascii="Arial" w:eastAsia="Calibri" w:hAnsi="Arial" w:cs="Arial"/>
          <w:lang w:val="sr-Latn-ME"/>
        </w:rPr>
        <w:t xml:space="preserve"> Ć</w:t>
      </w:r>
      <w:r w:rsidRPr="00AA0029">
        <w:rPr>
          <w:rFonts w:ascii="Arial" w:eastAsia="Calibri" w:hAnsi="Arial" w:cs="Arial"/>
          <w:lang w:val="en-GB"/>
        </w:rPr>
        <w:t>ehotine</w:t>
      </w:r>
      <w:r w:rsidRPr="00AA0029">
        <w:rPr>
          <w:rFonts w:ascii="Arial" w:eastAsia="Calibri" w:hAnsi="Arial" w:cs="Arial"/>
          <w:lang w:val="sr-Latn-ME"/>
        </w:rPr>
        <w:t xml:space="preserve"> </w:t>
      </w:r>
      <w:r w:rsidRPr="00AA0029">
        <w:rPr>
          <w:rFonts w:ascii="Arial" w:eastAsia="Calibri" w:hAnsi="Arial" w:cs="Arial"/>
          <w:lang w:val="en-GB"/>
        </w:rPr>
        <w:t>na</w:t>
      </w:r>
      <w:r w:rsidRPr="00AA0029">
        <w:rPr>
          <w:rFonts w:ascii="Arial" w:eastAsia="Calibri" w:hAnsi="Arial" w:cs="Arial"/>
          <w:lang w:val="sr-Latn-ME"/>
        </w:rPr>
        <w:t xml:space="preserve"> </w:t>
      </w:r>
      <w:r w:rsidRPr="00AA0029">
        <w:rPr>
          <w:rFonts w:ascii="Arial" w:eastAsia="Calibri" w:hAnsi="Arial" w:cs="Arial"/>
          <w:lang w:val="en-GB"/>
        </w:rPr>
        <w:t>teritoriji</w:t>
      </w:r>
      <w:r w:rsidRPr="00AA0029">
        <w:rPr>
          <w:rFonts w:ascii="Arial" w:eastAsia="Calibri" w:hAnsi="Arial" w:cs="Arial"/>
          <w:lang w:val="sr-Latn-ME"/>
        </w:rPr>
        <w:t xml:space="preserve"> </w:t>
      </w:r>
      <w:r w:rsidR="00E7223A" w:rsidRPr="00AA0029">
        <w:rPr>
          <w:rFonts w:ascii="Arial" w:eastAsia="Calibri" w:hAnsi="Arial" w:cs="Arial"/>
          <w:lang w:val="en-GB"/>
        </w:rPr>
        <w:t>o</w:t>
      </w:r>
      <w:r w:rsidRPr="00AA0029">
        <w:rPr>
          <w:rFonts w:ascii="Arial" w:eastAsia="Calibri" w:hAnsi="Arial" w:cs="Arial"/>
          <w:lang w:val="en-GB"/>
        </w:rPr>
        <w:t>p</w:t>
      </w:r>
      <w:r w:rsidRPr="00AA0029">
        <w:rPr>
          <w:rFonts w:ascii="Arial" w:eastAsia="Calibri" w:hAnsi="Arial" w:cs="Arial"/>
          <w:lang w:val="sr-Latn-ME"/>
        </w:rPr>
        <w:t>š</w:t>
      </w:r>
      <w:r w:rsidRPr="00AA0029">
        <w:rPr>
          <w:rFonts w:ascii="Arial" w:eastAsia="Calibri" w:hAnsi="Arial" w:cs="Arial"/>
          <w:lang w:val="en-GB"/>
        </w:rPr>
        <w:t>tine</w:t>
      </w:r>
      <w:r w:rsidRPr="00AA0029">
        <w:rPr>
          <w:rFonts w:ascii="Arial" w:eastAsia="Calibri" w:hAnsi="Arial" w:cs="Arial"/>
          <w:lang w:val="sr-Latn-ME"/>
        </w:rPr>
        <w:t xml:space="preserve"> </w:t>
      </w:r>
      <w:r w:rsidR="00A5590B" w:rsidRPr="00AA0029">
        <w:rPr>
          <w:rFonts w:ascii="Arial" w:eastAsia="Calibri" w:hAnsi="Arial" w:cs="Arial"/>
          <w:lang w:val="en-GB"/>
        </w:rPr>
        <w:t>Bijelo</w:t>
      </w:r>
      <w:r w:rsidR="00A5590B" w:rsidRPr="00AA0029">
        <w:rPr>
          <w:rFonts w:ascii="Arial" w:eastAsia="Calibri" w:hAnsi="Arial" w:cs="Arial"/>
          <w:lang w:val="sr-Latn-ME"/>
        </w:rPr>
        <w:t xml:space="preserve"> </w:t>
      </w:r>
      <w:r w:rsidR="00A5590B" w:rsidRPr="00AA0029">
        <w:rPr>
          <w:rFonts w:ascii="Arial" w:eastAsia="Calibri" w:hAnsi="Arial" w:cs="Arial"/>
          <w:lang w:val="en-GB"/>
        </w:rPr>
        <w:t>Polje</w:t>
      </w:r>
      <w:r w:rsidR="00A5590B" w:rsidRPr="00AA0029">
        <w:rPr>
          <w:rFonts w:ascii="Arial" w:eastAsia="Calibri" w:hAnsi="Arial" w:cs="Arial"/>
          <w:lang w:val="sr-Latn-ME"/>
        </w:rPr>
        <w:t xml:space="preserve"> </w:t>
      </w:r>
      <w:r w:rsidRPr="00AA0029">
        <w:rPr>
          <w:rFonts w:ascii="Arial" w:eastAsia="Calibri" w:hAnsi="Arial" w:cs="Arial"/>
          <w:lang w:val="sr-Latn-ME"/>
        </w:rPr>
        <w:t>(</w:t>
      </w:r>
      <w:r w:rsidRPr="00AA0029">
        <w:rPr>
          <w:rFonts w:ascii="Arial" w:eastAsia="Calibri" w:hAnsi="Arial" w:cs="Arial"/>
          <w:lang w:val="en-GB"/>
        </w:rPr>
        <w:t>kat</w:t>
      </w:r>
      <w:r w:rsidR="00663258" w:rsidRPr="00AA0029">
        <w:rPr>
          <w:rFonts w:ascii="Arial" w:eastAsia="Calibri" w:hAnsi="Arial" w:cs="Arial"/>
          <w:lang w:val="en-GB"/>
        </w:rPr>
        <w:t>a</w:t>
      </w:r>
      <w:r w:rsidRPr="00AA0029">
        <w:rPr>
          <w:rFonts w:ascii="Arial" w:eastAsia="Calibri" w:hAnsi="Arial" w:cs="Arial"/>
          <w:lang w:val="en-GB"/>
        </w:rPr>
        <w:t>starske</w:t>
      </w:r>
      <w:r w:rsidRPr="00AA0029">
        <w:rPr>
          <w:rFonts w:ascii="Arial" w:eastAsia="Calibri" w:hAnsi="Arial" w:cs="Arial"/>
          <w:lang w:val="sr-Latn-ME"/>
        </w:rPr>
        <w:t xml:space="preserve"> </w:t>
      </w:r>
      <w:r w:rsidRPr="00AA0029">
        <w:rPr>
          <w:rFonts w:ascii="Arial" w:eastAsia="Calibri" w:hAnsi="Arial" w:cs="Arial"/>
          <w:lang w:val="en-GB"/>
        </w:rPr>
        <w:t>op</w:t>
      </w:r>
      <w:r w:rsidRPr="00AA0029">
        <w:rPr>
          <w:rFonts w:ascii="Arial" w:eastAsia="Calibri" w:hAnsi="Arial" w:cs="Arial"/>
          <w:lang w:val="sr-Latn-ME"/>
        </w:rPr>
        <w:t>š</w:t>
      </w:r>
      <w:r w:rsidRPr="00AA0029">
        <w:rPr>
          <w:rFonts w:ascii="Arial" w:eastAsia="Calibri" w:hAnsi="Arial" w:cs="Arial"/>
          <w:lang w:val="en-GB"/>
        </w:rPr>
        <w:t>tine</w:t>
      </w:r>
      <w:r w:rsidRPr="00AA0029">
        <w:rPr>
          <w:rFonts w:ascii="Arial" w:eastAsia="Calibri" w:hAnsi="Arial" w:cs="Arial"/>
          <w:b/>
          <w:lang w:val="sr-Latn-ME"/>
        </w:rPr>
        <w:t xml:space="preserve"> </w:t>
      </w:r>
      <w:r w:rsidR="00A5590B" w:rsidRPr="00AA0029">
        <w:rPr>
          <w:rFonts w:ascii="Arial" w:eastAsia="Calibri" w:hAnsi="Arial" w:cs="Arial"/>
          <w:lang w:val="en-GB"/>
        </w:rPr>
        <w:t>Kovren</w:t>
      </w:r>
      <w:r w:rsidR="00A5590B" w:rsidRPr="00AA0029">
        <w:rPr>
          <w:rFonts w:ascii="Arial" w:eastAsia="Calibri" w:hAnsi="Arial" w:cs="Arial"/>
          <w:lang w:val="sr-Latn-ME"/>
        </w:rPr>
        <w:t xml:space="preserve"> </w:t>
      </w:r>
      <w:r w:rsidR="009F7629" w:rsidRPr="00AA0029">
        <w:rPr>
          <w:rFonts w:ascii="Arial" w:eastAsia="Calibri" w:hAnsi="Arial" w:cs="Arial"/>
          <w:lang w:val="en-GB"/>
        </w:rPr>
        <w:t>i</w:t>
      </w:r>
      <w:r w:rsidR="00A5590B" w:rsidRPr="00AA0029">
        <w:rPr>
          <w:rFonts w:ascii="Arial" w:eastAsia="Calibri" w:hAnsi="Arial" w:cs="Arial"/>
          <w:lang w:val="sr-Latn-ME"/>
        </w:rPr>
        <w:t xml:space="preserve"> </w:t>
      </w:r>
      <w:r w:rsidR="00A5590B" w:rsidRPr="00AA0029">
        <w:rPr>
          <w:rFonts w:ascii="Arial" w:eastAsia="Calibri" w:hAnsi="Arial" w:cs="Arial"/>
          <w:lang w:val="en-GB"/>
        </w:rPr>
        <w:t>KO</w:t>
      </w:r>
      <w:r w:rsidR="00A5590B" w:rsidRPr="00AA0029">
        <w:rPr>
          <w:rFonts w:ascii="Arial" w:eastAsia="Calibri" w:hAnsi="Arial" w:cs="Arial"/>
          <w:lang w:val="sr-Latn-ME"/>
        </w:rPr>
        <w:t xml:space="preserve"> </w:t>
      </w:r>
      <w:r w:rsidR="00A5590B" w:rsidRPr="00AA0029">
        <w:rPr>
          <w:rFonts w:ascii="Arial" w:eastAsia="Calibri" w:hAnsi="Arial" w:cs="Arial"/>
          <w:lang w:val="en-GB"/>
        </w:rPr>
        <w:t>Bli</w:t>
      </w:r>
      <w:r w:rsidR="00A5590B" w:rsidRPr="00AA0029">
        <w:rPr>
          <w:rFonts w:ascii="Arial" w:eastAsia="Calibri" w:hAnsi="Arial" w:cs="Arial"/>
          <w:lang w:val="sr-Latn-ME"/>
        </w:rPr>
        <w:t>š</w:t>
      </w:r>
      <w:r w:rsidR="00A5590B" w:rsidRPr="00AA0029">
        <w:rPr>
          <w:rFonts w:ascii="Arial" w:eastAsia="Calibri" w:hAnsi="Arial" w:cs="Arial"/>
          <w:lang w:val="en-GB"/>
        </w:rPr>
        <w:t>kovo</w:t>
      </w:r>
      <w:r w:rsidR="00A5590B" w:rsidRPr="00AA0029">
        <w:rPr>
          <w:rFonts w:ascii="Arial" w:eastAsia="Calibri" w:hAnsi="Arial" w:cs="Arial"/>
          <w:lang w:val="sr-Latn-ME"/>
        </w:rPr>
        <w:t>)</w:t>
      </w:r>
      <w:r w:rsidRPr="00AA0029">
        <w:rPr>
          <w:rFonts w:ascii="Arial" w:eastAsia="Calibri" w:hAnsi="Arial" w:cs="Arial"/>
          <w:lang w:val="sr-Latn-ME"/>
        </w:rPr>
        <w:t xml:space="preserve"> </w:t>
      </w:r>
      <w:r w:rsidRPr="00AA0029">
        <w:rPr>
          <w:rFonts w:ascii="Arial" w:eastAsia="Calibri" w:hAnsi="Arial" w:cs="Arial"/>
          <w:lang w:val="en-GB"/>
        </w:rPr>
        <w:t>progla</w:t>
      </w:r>
      <w:r w:rsidRPr="00AA0029">
        <w:rPr>
          <w:rFonts w:ascii="Arial" w:eastAsia="Calibri" w:hAnsi="Arial" w:cs="Arial"/>
          <w:lang w:val="sr-Latn-ME"/>
        </w:rPr>
        <w:t>š</w:t>
      </w:r>
      <w:r w:rsidRPr="00AA0029">
        <w:rPr>
          <w:rFonts w:ascii="Arial" w:eastAsia="Calibri" w:hAnsi="Arial" w:cs="Arial"/>
          <w:lang w:val="en-GB"/>
        </w:rPr>
        <w:t>ava</w:t>
      </w:r>
      <w:r w:rsidRPr="00AA0029">
        <w:rPr>
          <w:rFonts w:ascii="Arial" w:eastAsia="Calibri" w:hAnsi="Arial" w:cs="Arial"/>
          <w:lang w:val="sr-Latn-ME"/>
        </w:rPr>
        <w:t xml:space="preserve"> </w:t>
      </w:r>
      <w:r w:rsidRPr="00AA0029">
        <w:rPr>
          <w:rFonts w:ascii="Arial" w:eastAsia="Calibri" w:hAnsi="Arial" w:cs="Arial"/>
          <w:lang w:val="en-GB"/>
        </w:rPr>
        <w:t>se</w:t>
      </w:r>
      <w:r w:rsidRPr="00AA0029">
        <w:rPr>
          <w:rFonts w:ascii="Arial" w:eastAsia="Calibri" w:hAnsi="Arial" w:cs="Arial"/>
          <w:lang w:val="sr-Latn-ME"/>
        </w:rPr>
        <w:t xml:space="preserve"> </w:t>
      </w:r>
      <w:r w:rsidRPr="00AA0029">
        <w:rPr>
          <w:rFonts w:ascii="Arial" w:eastAsia="Calibri" w:hAnsi="Arial" w:cs="Arial"/>
          <w:lang w:val="en-GB"/>
        </w:rPr>
        <w:t>za</w:t>
      </w:r>
      <w:r w:rsidRPr="00AA0029">
        <w:rPr>
          <w:rFonts w:ascii="Arial" w:eastAsia="Calibri" w:hAnsi="Arial" w:cs="Arial"/>
          <w:lang w:val="sr-Latn-ME"/>
        </w:rPr>
        <w:t>š</w:t>
      </w:r>
      <w:r w:rsidRPr="00AA0029">
        <w:rPr>
          <w:rFonts w:ascii="Arial" w:eastAsia="Calibri" w:hAnsi="Arial" w:cs="Arial"/>
          <w:lang w:val="en-GB"/>
        </w:rPr>
        <w:t>ti</w:t>
      </w:r>
      <w:r w:rsidRPr="00AA0029">
        <w:rPr>
          <w:rFonts w:ascii="Arial" w:eastAsia="Calibri" w:hAnsi="Arial" w:cs="Arial"/>
          <w:lang w:val="sr-Latn-ME"/>
        </w:rPr>
        <w:t>ć</w:t>
      </w:r>
      <w:r w:rsidRPr="00AA0029">
        <w:rPr>
          <w:rFonts w:ascii="Arial" w:eastAsia="Calibri" w:hAnsi="Arial" w:cs="Arial"/>
          <w:lang w:val="en-GB"/>
        </w:rPr>
        <w:t>enim</w:t>
      </w:r>
      <w:r w:rsidRPr="00AA0029">
        <w:rPr>
          <w:rFonts w:ascii="Arial" w:eastAsia="Calibri" w:hAnsi="Arial" w:cs="Arial"/>
          <w:lang w:val="sr-Latn-ME"/>
        </w:rPr>
        <w:t xml:space="preserve"> </w:t>
      </w:r>
      <w:r w:rsidRPr="00AA0029">
        <w:rPr>
          <w:rFonts w:ascii="Arial" w:eastAsia="Calibri" w:hAnsi="Arial" w:cs="Arial"/>
          <w:lang w:val="en-GB"/>
        </w:rPr>
        <w:t>podru</w:t>
      </w:r>
      <w:r w:rsidRPr="00AA0029">
        <w:rPr>
          <w:rFonts w:ascii="Arial" w:eastAsia="Calibri" w:hAnsi="Arial" w:cs="Arial"/>
          <w:lang w:val="sr-Latn-ME"/>
        </w:rPr>
        <w:t>č</w:t>
      </w:r>
      <w:r w:rsidRPr="00AA0029">
        <w:rPr>
          <w:rFonts w:ascii="Arial" w:eastAsia="Calibri" w:hAnsi="Arial" w:cs="Arial"/>
          <w:lang w:val="en-GB"/>
        </w:rPr>
        <w:t>jem</w:t>
      </w:r>
      <w:r w:rsidRPr="00AA0029">
        <w:rPr>
          <w:rFonts w:ascii="Arial" w:eastAsia="Calibri" w:hAnsi="Arial" w:cs="Arial"/>
          <w:lang w:val="sr-Latn-ME"/>
        </w:rPr>
        <w:t xml:space="preserve"> </w:t>
      </w:r>
      <w:r w:rsidR="00A76323" w:rsidRPr="00AA0029">
        <w:rPr>
          <w:rFonts w:ascii="Arial" w:eastAsia="Calibri" w:hAnsi="Arial" w:cs="Arial"/>
          <w:lang w:val="en-GB"/>
        </w:rPr>
        <w:t>Sp</w:t>
      </w:r>
      <w:r w:rsidR="00A5590B" w:rsidRPr="00AA0029">
        <w:rPr>
          <w:rFonts w:ascii="Arial" w:eastAsia="Calibri" w:hAnsi="Arial" w:cs="Arial"/>
          <w:lang w:val="en-GB"/>
        </w:rPr>
        <w:t>omenik</w:t>
      </w:r>
      <w:r w:rsidR="00A5590B" w:rsidRPr="00AA0029">
        <w:rPr>
          <w:rFonts w:ascii="Arial" w:eastAsia="Calibri" w:hAnsi="Arial" w:cs="Arial"/>
          <w:lang w:val="sr-Latn-ME"/>
        </w:rPr>
        <w:t xml:space="preserve"> </w:t>
      </w:r>
      <w:r w:rsidRPr="00AA0029">
        <w:rPr>
          <w:rFonts w:ascii="Arial" w:eastAsia="Calibri" w:hAnsi="Arial" w:cs="Arial"/>
          <w:lang w:val="en-GB"/>
        </w:rPr>
        <w:t>prirode</w:t>
      </w:r>
      <w:r w:rsidRPr="00AA0029">
        <w:rPr>
          <w:rFonts w:ascii="Arial" w:eastAsia="Calibri" w:hAnsi="Arial" w:cs="Arial"/>
          <w:lang w:val="sr-Latn-ME"/>
        </w:rPr>
        <w:t xml:space="preserve"> </w:t>
      </w:r>
      <w:r w:rsidR="007456AB" w:rsidRPr="00AA0029">
        <w:rPr>
          <w:rFonts w:ascii="Arial" w:eastAsia="Calibri" w:hAnsi="Arial" w:cs="Arial"/>
          <w:lang w:val="sr-Latn-ME"/>
        </w:rPr>
        <w:t>„</w:t>
      </w:r>
      <w:r w:rsidR="00A5590B" w:rsidRPr="00AA0029">
        <w:rPr>
          <w:rFonts w:ascii="Arial" w:eastAsia="Calibri" w:hAnsi="Arial" w:cs="Arial"/>
          <w:lang w:val="en-GB"/>
        </w:rPr>
        <w:t>R</w:t>
      </w:r>
      <w:r w:rsidRPr="00AA0029">
        <w:rPr>
          <w:rFonts w:ascii="Arial" w:eastAsia="Calibri" w:hAnsi="Arial" w:cs="Arial"/>
          <w:lang w:val="en-GB"/>
        </w:rPr>
        <w:t>ijek</w:t>
      </w:r>
      <w:r w:rsidR="00A5590B" w:rsidRPr="00AA0029">
        <w:rPr>
          <w:rFonts w:ascii="Arial" w:eastAsia="Calibri" w:hAnsi="Arial" w:cs="Arial"/>
          <w:lang w:val="en-GB"/>
        </w:rPr>
        <w:t>a</w:t>
      </w:r>
      <w:r w:rsidRPr="00AA0029">
        <w:rPr>
          <w:rFonts w:ascii="Arial" w:eastAsia="Calibri" w:hAnsi="Arial" w:cs="Arial"/>
          <w:lang w:val="sr-Latn-ME"/>
        </w:rPr>
        <w:t xml:space="preserve"> Ć</w:t>
      </w:r>
      <w:r w:rsidRPr="00AA0029">
        <w:rPr>
          <w:rFonts w:ascii="Arial" w:eastAsia="Calibri" w:hAnsi="Arial" w:cs="Arial"/>
          <w:lang w:val="en-GB"/>
        </w:rPr>
        <w:t>ehotin</w:t>
      </w:r>
      <w:r w:rsidR="00A5590B" w:rsidRPr="00AA0029">
        <w:rPr>
          <w:rFonts w:ascii="Arial" w:eastAsia="Calibri" w:hAnsi="Arial" w:cs="Arial"/>
          <w:lang w:val="en-GB"/>
        </w:rPr>
        <w:t>a</w:t>
      </w:r>
      <w:r w:rsidR="007456AB" w:rsidRPr="00AA0029">
        <w:rPr>
          <w:rFonts w:ascii="Arial" w:eastAsia="Calibri" w:hAnsi="Arial" w:cs="Arial"/>
          <w:lang w:val="sr-Latn-ME"/>
        </w:rPr>
        <w:t>”</w:t>
      </w:r>
      <w:r w:rsidRPr="00AA0029">
        <w:rPr>
          <w:rFonts w:ascii="Arial" w:eastAsia="Calibri" w:hAnsi="Arial" w:cs="Arial"/>
          <w:lang w:val="sr-Latn-ME"/>
        </w:rPr>
        <w:t>.</w:t>
      </w:r>
    </w:p>
    <w:p w14:paraId="7C9E0B3E" w14:textId="77777777" w:rsidR="004D3ED7" w:rsidRPr="00AA0029" w:rsidRDefault="004D3ED7" w:rsidP="0062578C">
      <w:pPr>
        <w:spacing w:after="0" w:line="240" w:lineRule="auto"/>
        <w:ind w:firstLine="720"/>
        <w:jc w:val="both"/>
        <w:rPr>
          <w:rFonts w:ascii="Arial" w:eastAsia="Calibri" w:hAnsi="Arial" w:cs="Arial"/>
          <w:lang w:val="sr-Latn-ME"/>
        </w:rPr>
      </w:pPr>
    </w:p>
    <w:p w14:paraId="5622453B" w14:textId="77777777" w:rsidR="0062578C" w:rsidRPr="00AA0029" w:rsidRDefault="004D3ED7" w:rsidP="001453A7">
      <w:pPr>
        <w:spacing w:after="0" w:line="240" w:lineRule="auto"/>
        <w:jc w:val="center"/>
        <w:rPr>
          <w:rFonts w:ascii="Arial" w:eastAsia="Calibri" w:hAnsi="Arial" w:cs="Arial"/>
          <w:b/>
          <w:bCs/>
          <w:lang w:val="sr-Latn-ME"/>
        </w:rPr>
      </w:pPr>
      <w:r w:rsidRPr="00AA0029">
        <w:rPr>
          <w:rFonts w:ascii="Arial" w:eastAsia="Calibri" w:hAnsi="Arial" w:cs="Arial"/>
          <w:b/>
          <w:bCs/>
          <w:lang w:val="en-GB"/>
        </w:rPr>
        <w:t>Kategorija</w:t>
      </w:r>
    </w:p>
    <w:p w14:paraId="3064FD33" w14:textId="77777777" w:rsidR="00E7223A" w:rsidRPr="00AA0029" w:rsidRDefault="00E7223A" w:rsidP="001453A7">
      <w:pPr>
        <w:spacing w:after="0" w:line="240" w:lineRule="auto"/>
        <w:jc w:val="center"/>
        <w:rPr>
          <w:rFonts w:ascii="Arial" w:eastAsia="Calibri" w:hAnsi="Arial" w:cs="Arial"/>
          <w:b/>
          <w:bCs/>
          <w:lang w:val="sr-Latn-ME"/>
        </w:rPr>
      </w:pPr>
    </w:p>
    <w:p w14:paraId="7BC6BE13" w14:textId="064F6F14" w:rsidR="004D3ED7" w:rsidRPr="00AA0029" w:rsidRDefault="004D3ED7" w:rsidP="001453A7">
      <w:pPr>
        <w:spacing w:after="0" w:line="240" w:lineRule="auto"/>
        <w:jc w:val="center"/>
        <w:rPr>
          <w:rFonts w:ascii="Arial" w:eastAsia="Calibri" w:hAnsi="Arial" w:cs="Arial"/>
          <w:b/>
          <w:bCs/>
          <w:lang w:val="sr-Latn-ME"/>
        </w:rPr>
      </w:pPr>
      <w:r w:rsidRPr="00AA0029">
        <w:rPr>
          <w:rFonts w:ascii="Arial" w:eastAsia="Calibri" w:hAnsi="Arial" w:cs="Arial"/>
          <w:b/>
          <w:bCs/>
          <w:lang w:val="sr-Latn-ME"/>
        </w:rPr>
        <w:t>Č</w:t>
      </w:r>
      <w:r w:rsidRPr="00AA0029">
        <w:rPr>
          <w:rFonts w:ascii="Arial" w:eastAsia="Calibri" w:hAnsi="Arial" w:cs="Arial"/>
          <w:b/>
          <w:bCs/>
          <w:lang w:val="en-GB"/>
        </w:rPr>
        <w:t>lan</w:t>
      </w:r>
      <w:r w:rsidRPr="00AA0029">
        <w:rPr>
          <w:rFonts w:ascii="Arial" w:eastAsia="Calibri" w:hAnsi="Arial" w:cs="Arial"/>
          <w:b/>
          <w:bCs/>
          <w:lang w:val="sr-Latn-ME"/>
        </w:rPr>
        <w:t xml:space="preserve"> 2</w:t>
      </w:r>
    </w:p>
    <w:p w14:paraId="6C4DF8D2" w14:textId="77777777" w:rsidR="00E7223A" w:rsidRPr="00AA0029" w:rsidRDefault="00E7223A" w:rsidP="001453A7">
      <w:pPr>
        <w:spacing w:after="0" w:line="240" w:lineRule="auto"/>
        <w:jc w:val="center"/>
        <w:rPr>
          <w:rFonts w:ascii="Arial" w:eastAsia="Calibri" w:hAnsi="Arial" w:cs="Arial"/>
          <w:b/>
          <w:bCs/>
          <w:lang w:val="sr-Latn-ME"/>
        </w:rPr>
      </w:pPr>
    </w:p>
    <w:p w14:paraId="1276D059" w14:textId="0B7DBC8B" w:rsidR="0062578C" w:rsidRPr="00AA0029" w:rsidRDefault="00A5590B" w:rsidP="000635B6">
      <w:pPr>
        <w:spacing w:after="0" w:line="240" w:lineRule="auto"/>
        <w:ind w:firstLine="720"/>
        <w:jc w:val="both"/>
        <w:rPr>
          <w:rFonts w:ascii="Arial" w:eastAsia="Calibri" w:hAnsi="Arial" w:cs="Arial"/>
          <w:bCs/>
          <w:lang w:val="sr-Latn-ME"/>
        </w:rPr>
      </w:pPr>
      <w:r w:rsidRPr="00AA0029">
        <w:rPr>
          <w:rFonts w:ascii="Arial" w:eastAsia="Calibri" w:hAnsi="Arial" w:cs="Arial"/>
          <w:bCs/>
          <w:lang w:val="en-GB"/>
        </w:rPr>
        <w:t>Spomenik</w:t>
      </w:r>
      <w:r w:rsidRPr="00AA0029">
        <w:rPr>
          <w:rFonts w:ascii="Arial" w:eastAsia="Calibri" w:hAnsi="Arial" w:cs="Arial"/>
          <w:bCs/>
          <w:lang w:val="sr-Latn-ME"/>
        </w:rPr>
        <w:t xml:space="preserve"> </w:t>
      </w:r>
      <w:r w:rsidRPr="00AA0029">
        <w:rPr>
          <w:rFonts w:ascii="Arial" w:eastAsia="Calibri" w:hAnsi="Arial" w:cs="Arial"/>
          <w:bCs/>
          <w:lang w:val="en-GB"/>
        </w:rPr>
        <w:t>prirode</w:t>
      </w:r>
      <w:r w:rsidRPr="00AA0029">
        <w:rPr>
          <w:rFonts w:ascii="Arial" w:eastAsia="Calibri" w:hAnsi="Arial" w:cs="Arial"/>
          <w:bCs/>
          <w:lang w:val="sr-Latn-ME"/>
        </w:rPr>
        <w:t xml:space="preserve"> </w:t>
      </w:r>
      <w:r w:rsidR="00160F6D" w:rsidRPr="00AA0029">
        <w:rPr>
          <w:rFonts w:ascii="Arial" w:eastAsia="Calibri" w:hAnsi="Arial" w:cs="Arial"/>
          <w:bCs/>
          <w:lang w:val="sr-Latn-ME"/>
        </w:rPr>
        <w:t>„</w:t>
      </w:r>
      <w:r w:rsidRPr="00AA0029">
        <w:rPr>
          <w:rFonts w:ascii="Arial" w:eastAsia="Calibri" w:hAnsi="Arial" w:cs="Arial"/>
          <w:bCs/>
          <w:lang w:val="en-GB"/>
        </w:rPr>
        <w:t>Rijeka</w:t>
      </w:r>
      <w:r w:rsidRPr="00AA0029">
        <w:rPr>
          <w:rFonts w:ascii="Arial" w:eastAsia="Calibri" w:hAnsi="Arial" w:cs="Arial"/>
          <w:bCs/>
          <w:lang w:val="sr-Latn-ME"/>
        </w:rPr>
        <w:t xml:space="preserve"> Ć</w:t>
      </w:r>
      <w:r w:rsidRPr="00AA0029">
        <w:rPr>
          <w:rFonts w:ascii="Arial" w:eastAsia="Calibri" w:hAnsi="Arial" w:cs="Arial"/>
          <w:bCs/>
          <w:lang w:val="en-GB"/>
        </w:rPr>
        <w:t>ehotina</w:t>
      </w:r>
      <w:r w:rsidR="006E14BA" w:rsidRPr="00AA0029">
        <w:rPr>
          <w:rFonts w:ascii="Arial" w:eastAsia="Calibri" w:hAnsi="Arial" w:cs="Arial"/>
          <w:lang w:val="sr-Latn-ME"/>
        </w:rPr>
        <w:t>”</w:t>
      </w:r>
      <w:r w:rsidR="006E14BA" w:rsidRPr="00AA0029">
        <w:rPr>
          <w:rFonts w:ascii="Arial" w:eastAsia="Calibri" w:hAnsi="Arial" w:cs="Arial"/>
          <w:bCs/>
          <w:lang w:val="sr-Latn-ME"/>
        </w:rPr>
        <w:t xml:space="preserve"> </w:t>
      </w:r>
      <w:r w:rsidRPr="00AA0029">
        <w:rPr>
          <w:rFonts w:ascii="Arial" w:eastAsia="Calibri" w:hAnsi="Arial" w:cs="Arial"/>
          <w:bCs/>
          <w:lang w:val="en-GB"/>
        </w:rPr>
        <w:t>razvr</w:t>
      </w:r>
      <w:r w:rsidR="003870AB" w:rsidRPr="00AA0029">
        <w:rPr>
          <w:rFonts w:ascii="Arial" w:eastAsia="Calibri" w:hAnsi="Arial" w:cs="Arial"/>
          <w:bCs/>
          <w:lang w:val="en-GB"/>
        </w:rPr>
        <w:t>s</w:t>
      </w:r>
      <w:r w:rsidRPr="00AA0029">
        <w:rPr>
          <w:rFonts w:ascii="Arial" w:eastAsia="Calibri" w:hAnsi="Arial" w:cs="Arial"/>
          <w:bCs/>
          <w:lang w:val="en-GB"/>
        </w:rPr>
        <w:t>tava</w:t>
      </w:r>
      <w:r w:rsidRPr="00AA0029">
        <w:rPr>
          <w:rFonts w:ascii="Arial" w:eastAsia="Calibri" w:hAnsi="Arial" w:cs="Arial"/>
          <w:bCs/>
          <w:lang w:val="sr-Latn-ME"/>
        </w:rPr>
        <w:t xml:space="preserve"> </w:t>
      </w:r>
      <w:r w:rsidRPr="00AA0029">
        <w:rPr>
          <w:rFonts w:ascii="Arial" w:eastAsia="Calibri" w:hAnsi="Arial" w:cs="Arial"/>
          <w:bCs/>
          <w:lang w:val="en-GB"/>
        </w:rPr>
        <w:t>se</w:t>
      </w:r>
      <w:r w:rsidRPr="00AA0029">
        <w:rPr>
          <w:rFonts w:ascii="Arial" w:eastAsia="Calibri" w:hAnsi="Arial" w:cs="Arial"/>
          <w:bCs/>
          <w:lang w:val="sr-Latn-ME"/>
        </w:rPr>
        <w:t xml:space="preserve"> </w:t>
      </w:r>
      <w:r w:rsidRPr="00AA0029">
        <w:rPr>
          <w:rFonts w:ascii="Arial" w:eastAsia="Calibri" w:hAnsi="Arial" w:cs="Arial"/>
          <w:bCs/>
          <w:lang w:val="en-GB"/>
        </w:rPr>
        <w:t>u</w:t>
      </w:r>
      <w:r w:rsidRPr="00AA0029">
        <w:rPr>
          <w:rFonts w:ascii="Arial" w:eastAsia="Calibri" w:hAnsi="Arial" w:cs="Arial"/>
          <w:bCs/>
          <w:lang w:val="sr-Latn-ME"/>
        </w:rPr>
        <w:t xml:space="preserve"> </w:t>
      </w:r>
      <w:r w:rsidRPr="00AA0029">
        <w:rPr>
          <w:rFonts w:ascii="Arial" w:eastAsia="Calibri" w:hAnsi="Arial" w:cs="Arial"/>
          <w:bCs/>
          <w:lang w:val="en-GB"/>
        </w:rPr>
        <w:t>za</w:t>
      </w:r>
      <w:r w:rsidRPr="00AA0029">
        <w:rPr>
          <w:rFonts w:ascii="Arial" w:eastAsia="Calibri" w:hAnsi="Arial" w:cs="Arial"/>
          <w:bCs/>
          <w:lang w:val="sr-Latn-ME"/>
        </w:rPr>
        <w:t>š</w:t>
      </w:r>
      <w:r w:rsidRPr="00AA0029">
        <w:rPr>
          <w:rFonts w:ascii="Arial" w:eastAsia="Calibri" w:hAnsi="Arial" w:cs="Arial"/>
          <w:bCs/>
          <w:lang w:val="en-GB"/>
        </w:rPr>
        <w:t>ti</w:t>
      </w:r>
      <w:r w:rsidRPr="00AA0029">
        <w:rPr>
          <w:rFonts w:ascii="Arial" w:eastAsia="Calibri" w:hAnsi="Arial" w:cs="Arial"/>
          <w:bCs/>
          <w:lang w:val="sr-Latn-ME"/>
        </w:rPr>
        <w:t>ć</w:t>
      </w:r>
      <w:r w:rsidRPr="00AA0029">
        <w:rPr>
          <w:rFonts w:ascii="Arial" w:eastAsia="Calibri" w:hAnsi="Arial" w:cs="Arial"/>
          <w:bCs/>
          <w:lang w:val="en-GB"/>
        </w:rPr>
        <w:t>eno</w:t>
      </w:r>
      <w:r w:rsidRPr="00AA0029">
        <w:rPr>
          <w:rFonts w:ascii="Arial" w:eastAsia="Calibri" w:hAnsi="Arial" w:cs="Arial"/>
          <w:bCs/>
          <w:lang w:val="sr-Latn-ME"/>
        </w:rPr>
        <w:t xml:space="preserve"> </w:t>
      </w:r>
      <w:r w:rsidRPr="00AA0029">
        <w:rPr>
          <w:rFonts w:ascii="Arial" w:eastAsia="Calibri" w:hAnsi="Arial" w:cs="Arial"/>
          <w:bCs/>
          <w:lang w:val="en-GB"/>
        </w:rPr>
        <w:t>podru</w:t>
      </w:r>
      <w:r w:rsidRPr="00AA0029">
        <w:rPr>
          <w:rFonts w:ascii="Arial" w:eastAsia="Calibri" w:hAnsi="Arial" w:cs="Arial"/>
          <w:bCs/>
          <w:lang w:val="sr-Latn-ME"/>
        </w:rPr>
        <w:t>č</w:t>
      </w:r>
      <w:r w:rsidRPr="00AA0029">
        <w:rPr>
          <w:rFonts w:ascii="Arial" w:eastAsia="Calibri" w:hAnsi="Arial" w:cs="Arial"/>
          <w:bCs/>
          <w:lang w:val="en-GB"/>
        </w:rPr>
        <w:t>je</w:t>
      </w:r>
      <w:r w:rsidRPr="00AA0029">
        <w:rPr>
          <w:rFonts w:ascii="Arial" w:eastAsia="Calibri" w:hAnsi="Arial" w:cs="Arial"/>
          <w:bCs/>
          <w:lang w:val="sr-Latn-ME"/>
        </w:rPr>
        <w:t xml:space="preserve"> </w:t>
      </w:r>
      <w:r w:rsidRPr="00AA0029">
        <w:rPr>
          <w:rFonts w:ascii="Arial" w:eastAsia="Calibri" w:hAnsi="Arial" w:cs="Arial"/>
          <w:bCs/>
          <w:lang w:val="en-GB"/>
        </w:rPr>
        <w:t>IV</w:t>
      </w:r>
      <w:r w:rsidRPr="00AA0029">
        <w:rPr>
          <w:rFonts w:ascii="Arial" w:eastAsia="Calibri" w:hAnsi="Arial" w:cs="Arial"/>
          <w:bCs/>
          <w:lang w:val="sr-Latn-ME"/>
        </w:rPr>
        <w:t xml:space="preserve"> </w:t>
      </w:r>
      <w:r w:rsidRPr="00AA0029">
        <w:rPr>
          <w:rFonts w:ascii="Arial" w:eastAsia="Calibri" w:hAnsi="Arial" w:cs="Arial"/>
          <w:bCs/>
          <w:lang w:val="en-GB"/>
        </w:rPr>
        <w:t>kategorije</w:t>
      </w:r>
      <w:r w:rsidR="00A76323" w:rsidRPr="00AA0029">
        <w:rPr>
          <w:rFonts w:ascii="Arial" w:eastAsia="Calibri" w:hAnsi="Arial" w:cs="Arial"/>
          <w:bCs/>
          <w:lang w:val="sr-Latn-ME"/>
        </w:rPr>
        <w:t>.</w:t>
      </w:r>
    </w:p>
    <w:p w14:paraId="73239A1B" w14:textId="77777777" w:rsidR="00A5590B" w:rsidRPr="00AA0029" w:rsidRDefault="00A5590B" w:rsidP="001453A7">
      <w:pPr>
        <w:spacing w:after="0" w:line="240" w:lineRule="auto"/>
        <w:jc w:val="center"/>
        <w:rPr>
          <w:rFonts w:ascii="Arial" w:eastAsia="Calibri" w:hAnsi="Arial" w:cs="Arial"/>
          <w:b/>
          <w:bCs/>
          <w:lang w:val="sr-Latn-ME"/>
        </w:rPr>
      </w:pPr>
    </w:p>
    <w:p w14:paraId="37DBEB5B" w14:textId="1ECFB481" w:rsidR="001453A7" w:rsidRPr="00AA0029" w:rsidRDefault="003870AB" w:rsidP="001453A7">
      <w:pPr>
        <w:spacing w:after="0" w:line="240" w:lineRule="auto"/>
        <w:jc w:val="center"/>
        <w:rPr>
          <w:rFonts w:ascii="Arial" w:eastAsia="Calibri" w:hAnsi="Arial" w:cs="Arial"/>
          <w:b/>
          <w:bCs/>
          <w:lang w:val="sr-Latn-ME"/>
        </w:rPr>
      </w:pPr>
      <w:r w:rsidRPr="00AA0029">
        <w:rPr>
          <w:rFonts w:ascii="Arial" w:eastAsia="Calibri" w:hAnsi="Arial" w:cs="Arial"/>
          <w:b/>
          <w:bCs/>
          <w:lang w:val="en-GB"/>
        </w:rPr>
        <w:t>Povr</w:t>
      </w:r>
      <w:r w:rsidRPr="00AA0029">
        <w:rPr>
          <w:rFonts w:ascii="Arial" w:eastAsia="Calibri" w:hAnsi="Arial" w:cs="Arial"/>
          <w:b/>
          <w:bCs/>
          <w:lang w:val="sr-Latn-ME"/>
        </w:rPr>
        <w:t>š</w:t>
      </w:r>
      <w:r w:rsidRPr="00AA0029">
        <w:rPr>
          <w:rFonts w:ascii="Arial" w:eastAsia="Calibri" w:hAnsi="Arial" w:cs="Arial"/>
          <w:b/>
          <w:bCs/>
          <w:lang w:val="en-GB"/>
        </w:rPr>
        <w:t>ina</w:t>
      </w:r>
      <w:r w:rsidRPr="00AA0029">
        <w:rPr>
          <w:rFonts w:ascii="Arial" w:eastAsia="Calibri" w:hAnsi="Arial" w:cs="Arial"/>
          <w:b/>
          <w:bCs/>
          <w:lang w:val="sr-Latn-ME"/>
        </w:rPr>
        <w:t xml:space="preserve"> </w:t>
      </w:r>
      <w:r w:rsidRPr="00AA0029">
        <w:rPr>
          <w:rFonts w:ascii="Arial" w:eastAsia="Calibri" w:hAnsi="Arial" w:cs="Arial"/>
          <w:b/>
          <w:bCs/>
          <w:lang w:val="en-GB"/>
        </w:rPr>
        <w:t>i</w:t>
      </w:r>
      <w:r w:rsidRPr="00AA0029">
        <w:rPr>
          <w:rFonts w:ascii="Arial" w:eastAsia="Calibri" w:hAnsi="Arial" w:cs="Arial"/>
          <w:b/>
          <w:bCs/>
          <w:lang w:val="sr-Latn-ME"/>
        </w:rPr>
        <w:t xml:space="preserve"> </w:t>
      </w:r>
      <w:r w:rsidRPr="00AA0029">
        <w:rPr>
          <w:rFonts w:ascii="Arial" w:eastAsia="Calibri" w:hAnsi="Arial" w:cs="Arial"/>
          <w:b/>
          <w:bCs/>
          <w:lang w:val="en-GB"/>
        </w:rPr>
        <w:t>g</w:t>
      </w:r>
      <w:r w:rsidR="001453A7" w:rsidRPr="00AA0029">
        <w:rPr>
          <w:rFonts w:ascii="Arial" w:eastAsia="Calibri" w:hAnsi="Arial" w:cs="Arial"/>
          <w:b/>
          <w:bCs/>
          <w:lang w:val="en-GB"/>
        </w:rPr>
        <w:t>ranic</w:t>
      </w:r>
      <w:r w:rsidRPr="00AA0029">
        <w:rPr>
          <w:rFonts w:ascii="Arial" w:eastAsia="Calibri" w:hAnsi="Arial" w:cs="Arial"/>
          <w:b/>
          <w:bCs/>
          <w:lang w:val="en-GB"/>
        </w:rPr>
        <w:t>a</w:t>
      </w:r>
    </w:p>
    <w:p w14:paraId="0ED36632" w14:textId="77777777" w:rsidR="00E7223A" w:rsidRPr="00AA0029" w:rsidRDefault="00E7223A" w:rsidP="00263E3D">
      <w:pPr>
        <w:spacing w:after="0" w:line="240" w:lineRule="auto"/>
        <w:jc w:val="center"/>
        <w:rPr>
          <w:rFonts w:ascii="Arial" w:eastAsia="Calibri" w:hAnsi="Arial" w:cs="Arial"/>
          <w:b/>
          <w:bCs/>
          <w:lang w:val="sr-Latn-ME"/>
        </w:rPr>
      </w:pPr>
    </w:p>
    <w:p w14:paraId="0AE0CB1E" w14:textId="42B40292" w:rsidR="004D3ED7" w:rsidRPr="00AA0029" w:rsidRDefault="001453A7" w:rsidP="00263E3D">
      <w:pPr>
        <w:spacing w:after="0" w:line="240" w:lineRule="auto"/>
        <w:jc w:val="center"/>
        <w:rPr>
          <w:rFonts w:ascii="Arial" w:eastAsia="Calibri" w:hAnsi="Arial" w:cs="Arial"/>
          <w:b/>
          <w:bCs/>
          <w:lang w:val="sr-Latn-ME"/>
        </w:rPr>
      </w:pPr>
      <w:r w:rsidRPr="00AA0029">
        <w:rPr>
          <w:rFonts w:ascii="Arial" w:eastAsia="Calibri" w:hAnsi="Arial" w:cs="Arial"/>
          <w:b/>
          <w:bCs/>
          <w:lang w:val="sr-Latn-ME"/>
        </w:rPr>
        <w:t>Č</w:t>
      </w:r>
      <w:r w:rsidRPr="00AA0029">
        <w:rPr>
          <w:rFonts w:ascii="Arial" w:eastAsia="Calibri" w:hAnsi="Arial" w:cs="Arial"/>
          <w:b/>
          <w:bCs/>
          <w:lang w:val="en-GB"/>
        </w:rPr>
        <w:t>lan</w:t>
      </w:r>
      <w:r w:rsidRPr="00AA0029">
        <w:rPr>
          <w:rFonts w:ascii="Arial" w:eastAsia="Calibri" w:hAnsi="Arial" w:cs="Arial"/>
          <w:b/>
          <w:bCs/>
          <w:lang w:val="sr-Latn-ME"/>
        </w:rPr>
        <w:t xml:space="preserve"> </w:t>
      </w:r>
      <w:r w:rsidR="004D3ED7" w:rsidRPr="00AA0029">
        <w:rPr>
          <w:rFonts w:ascii="Arial" w:eastAsia="Calibri" w:hAnsi="Arial" w:cs="Arial"/>
          <w:b/>
          <w:bCs/>
          <w:lang w:val="sr-Latn-ME"/>
        </w:rPr>
        <w:t>3</w:t>
      </w:r>
    </w:p>
    <w:p w14:paraId="3B3D88C0" w14:textId="77777777" w:rsidR="00E7223A" w:rsidRPr="00AA0029" w:rsidRDefault="00E7223A" w:rsidP="00263E3D">
      <w:pPr>
        <w:spacing w:after="0" w:line="240" w:lineRule="auto"/>
        <w:jc w:val="center"/>
        <w:rPr>
          <w:rFonts w:ascii="Arial" w:eastAsia="Calibri" w:hAnsi="Arial" w:cs="Arial"/>
          <w:b/>
          <w:bCs/>
          <w:lang w:val="sr-Latn-ME"/>
        </w:rPr>
      </w:pPr>
    </w:p>
    <w:p w14:paraId="6CDCF531" w14:textId="2C1DABF8" w:rsidR="00736597" w:rsidRPr="00AA0029" w:rsidRDefault="001453A7" w:rsidP="0047084D">
      <w:pPr>
        <w:spacing w:after="0" w:line="240" w:lineRule="auto"/>
        <w:ind w:firstLine="720"/>
        <w:jc w:val="both"/>
        <w:rPr>
          <w:rFonts w:ascii="Arial" w:eastAsia="Calibri" w:hAnsi="Arial" w:cs="Arial"/>
          <w:lang w:val="sr-Latn-CS"/>
        </w:rPr>
      </w:pPr>
      <w:r w:rsidRPr="00AA0029">
        <w:rPr>
          <w:rFonts w:ascii="Arial" w:eastAsia="Calibri" w:hAnsi="Arial" w:cs="Arial"/>
          <w:lang w:val="en-GB"/>
        </w:rPr>
        <w:t>Ukupna</w:t>
      </w:r>
      <w:r w:rsidRPr="00AA0029">
        <w:rPr>
          <w:rFonts w:ascii="Arial" w:eastAsia="Calibri" w:hAnsi="Arial" w:cs="Arial"/>
          <w:lang w:val="sr-Latn-ME"/>
        </w:rPr>
        <w:t xml:space="preserve"> </w:t>
      </w:r>
      <w:r w:rsidRPr="00AA0029">
        <w:rPr>
          <w:rFonts w:ascii="Arial" w:eastAsia="Calibri" w:hAnsi="Arial" w:cs="Arial"/>
          <w:lang w:val="en-GB"/>
        </w:rPr>
        <w:t>povr</w:t>
      </w:r>
      <w:r w:rsidRPr="00AA0029">
        <w:rPr>
          <w:rFonts w:ascii="Arial" w:eastAsia="Calibri" w:hAnsi="Arial" w:cs="Arial"/>
          <w:lang w:val="sr-Latn-ME"/>
        </w:rPr>
        <w:t>š</w:t>
      </w:r>
      <w:r w:rsidRPr="00AA0029">
        <w:rPr>
          <w:rFonts w:ascii="Arial" w:eastAsia="Calibri" w:hAnsi="Arial" w:cs="Arial"/>
          <w:lang w:val="en-GB"/>
        </w:rPr>
        <w:t>ina</w:t>
      </w:r>
      <w:r w:rsidRPr="00AA0029">
        <w:rPr>
          <w:rFonts w:ascii="Arial" w:eastAsia="Calibri" w:hAnsi="Arial" w:cs="Arial"/>
          <w:lang w:val="sr-Latn-ME"/>
        </w:rPr>
        <w:t xml:space="preserve"> </w:t>
      </w:r>
      <w:r w:rsidR="00736597" w:rsidRPr="00AA0029">
        <w:rPr>
          <w:rFonts w:ascii="Arial" w:eastAsia="Calibri" w:hAnsi="Arial" w:cs="Arial"/>
          <w:lang w:val="en-GB"/>
        </w:rPr>
        <w:t>za</w:t>
      </w:r>
      <w:r w:rsidR="00736597" w:rsidRPr="00AA0029">
        <w:rPr>
          <w:rFonts w:ascii="Arial" w:eastAsia="Calibri" w:hAnsi="Arial" w:cs="Arial"/>
          <w:lang w:val="sr-Latn-ME"/>
        </w:rPr>
        <w:t>š</w:t>
      </w:r>
      <w:r w:rsidR="00736597" w:rsidRPr="00AA0029">
        <w:rPr>
          <w:rFonts w:ascii="Arial" w:eastAsia="Calibri" w:hAnsi="Arial" w:cs="Arial"/>
          <w:lang w:val="en-GB"/>
        </w:rPr>
        <w:t>ti</w:t>
      </w:r>
      <w:r w:rsidR="00736597" w:rsidRPr="00AA0029">
        <w:rPr>
          <w:rFonts w:ascii="Arial" w:eastAsia="Calibri" w:hAnsi="Arial" w:cs="Arial"/>
          <w:lang w:val="sr-Latn-ME"/>
        </w:rPr>
        <w:t>ć</w:t>
      </w:r>
      <w:r w:rsidR="00736597" w:rsidRPr="00AA0029">
        <w:rPr>
          <w:rFonts w:ascii="Arial" w:eastAsia="Calibri" w:hAnsi="Arial" w:cs="Arial"/>
          <w:lang w:val="en-GB"/>
        </w:rPr>
        <w:t>enog</w:t>
      </w:r>
      <w:r w:rsidR="00736597" w:rsidRPr="00AA0029">
        <w:rPr>
          <w:rFonts w:ascii="Arial" w:eastAsia="Calibri" w:hAnsi="Arial" w:cs="Arial"/>
          <w:lang w:val="sr-Latn-ME"/>
        </w:rPr>
        <w:t xml:space="preserve"> </w:t>
      </w:r>
      <w:r w:rsidR="00736597" w:rsidRPr="00AA0029">
        <w:rPr>
          <w:rFonts w:ascii="Arial" w:eastAsia="Calibri" w:hAnsi="Arial" w:cs="Arial"/>
          <w:lang w:val="en-GB"/>
        </w:rPr>
        <w:t>podru</w:t>
      </w:r>
      <w:r w:rsidR="00736597" w:rsidRPr="00AA0029">
        <w:rPr>
          <w:rFonts w:ascii="Arial" w:eastAsia="Calibri" w:hAnsi="Arial" w:cs="Arial"/>
          <w:lang w:val="sr-Latn-ME"/>
        </w:rPr>
        <w:t>č</w:t>
      </w:r>
      <w:r w:rsidR="00736597" w:rsidRPr="00AA0029">
        <w:rPr>
          <w:rFonts w:ascii="Arial" w:eastAsia="Calibri" w:hAnsi="Arial" w:cs="Arial"/>
          <w:lang w:val="en-GB"/>
        </w:rPr>
        <w:t>ja</w:t>
      </w:r>
      <w:r w:rsidR="00736597" w:rsidRPr="00AA0029">
        <w:rPr>
          <w:rFonts w:ascii="Arial" w:eastAsia="Calibri" w:hAnsi="Arial" w:cs="Arial"/>
          <w:lang w:val="sr-Latn-ME"/>
        </w:rPr>
        <w:t xml:space="preserve"> </w:t>
      </w:r>
      <w:r w:rsidRPr="00AA0029">
        <w:rPr>
          <w:rFonts w:ascii="Arial" w:eastAsia="Times New Roman" w:hAnsi="Arial" w:cs="Arial"/>
          <w:lang w:val="sr-Latn-CS" w:eastAsia="fr-FR"/>
        </w:rPr>
        <w:t xml:space="preserve">Spomenika prirode </w:t>
      </w:r>
      <w:r w:rsidR="007456AB" w:rsidRPr="00AA0029">
        <w:rPr>
          <w:rFonts w:ascii="Arial" w:eastAsia="Times New Roman" w:hAnsi="Arial" w:cs="Arial"/>
          <w:lang w:val="sr-Latn-CS" w:eastAsia="fr-FR"/>
        </w:rPr>
        <w:t>„</w:t>
      </w:r>
      <w:r w:rsidR="00A5590B" w:rsidRPr="00AA0029">
        <w:rPr>
          <w:rFonts w:ascii="Arial" w:eastAsia="Times New Roman" w:hAnsi="Arial" w:cs="Arial"/>
          <w:lang w:val="sr-Latn-CS" w:eastAsia="fr-FR"/>
        </w:rPr>
        <w:t>Rijeka Ćehotina</w:t>
      </w:r>
      <w:r w:rsidR="006E14BA" w:rsidRPr="00AA0029">
        <w:rPr>
          <w:rFonts w:ascii="Arial" w:eastAsia="Calibri" w:hAnsi="Arial" w:cs="Arial"/>
          <w:lang w:val="sr-Latn-ME"/>
        </w:rPr>
        <w:t>”</w:t>
      </w:r>
      <w:r w:rsidR="0047084D" w:rsidRPr="00AA0029">
        <w:rPr>
          <w:rFonts w:ascii="Arial" w:eastAsia="Times New Roman" w:hAnsi="Arial" w:cs="Arial"/>
          <w:lang w:val="sr-Latn-CS" w:eastAsia="fr-FR"/>
        </w:rPr>
        <w:t xml:space="preserve"> </w:t>
      </w:r>
      <w:r w:rsidRPr="00AA0029">
        <w:rPr>
          <w:rFonts w:ascii="Arial" w:eastAsia="Times New Roman" w:hAnsi="Arial" w:cs="Arial"/>
          <w:lang w:val="sr-Latn-CS" w:eastAsia="fr-FR"/>
        </w:rPr>
        <w:t xml:space="preserve">iznosi </w:t>
      </w:r>
      <w:r w:rsidR="00A5590B" w:rsidRPr="00AA0029">
        <w:rPr>
          <w:rFonts w:ascii="Arial" w:eastAsia="Times New Roman" w:hAnsi="Arial" w:cs="Arial"/>
          <w:lang w:val="sr-Latn-CS" w:eastAsia="fr-FR"/>
        </w:rPr>
        <w:t xml:space="preserve">516,69 </w:t>
      </w:r>
      <w:r w:rsidR="004E29EB" w:rsidRPr="00AA0029">
        <w:rPr>
          <w:rFonts w:ascii="Arial" w:eastAsia="Calibri" w:hAnsi="Arial" w:cs="Arial"/>
          <w:bCs/>
          <w:color w:val="261317"/>
          <w:lang w:val="en-GB" w:eastAsia="en-GB"/>
        </w:rPr>
        <w:t>ha</w:t>
      </w:r>
      <w:r w:rsidR="00736597" w:rsidRPr="00AA0029">
        <w:rPr>
          <w:rFonts w:ascii="Arial" w:eastAsia="Calibri" w:hAnsi="Arial" w:cs="Arial"/>
          <w:bCs/>
          <w:color w:val="261317"/>
          <w:lang w:val="sr-Latn-ME" w:eastAsia="en-GB"/>
        </w:rPr>
        <w:t xml:space="preserve">, </w:t>
      </w:r>
      <w:r w:rsidR="00736597" w:rsidRPr="00AA0029">
        <w:rPr>
          <w:rFonts w:ascii="Arial" w:eastAsia="Calibri" w:hAnsi="Arial" w:cs="Arial"/>
          <w:bCs/>
          <w:color w:val="261317"/>
          <w:lang w:val="en-GB" w:eastAsia="en-GB"/>
        </w:rPr>
        <w:t>od</w:t>
      </w:r>
      <w:r w:rsidR="00736597" w:rsidRPr="00AA0029">
        <w:rPr>
          <w:rFonts w:ascii="Arial" w:eastAsia="Calibri" w:hAnsi="Arial" w:cs="Arial"/>
          <w:bCs/>
          <w:color w:val="261317"/>
          <w:lang w:val="sr-Latn-ME" w:eastAsia="en-GB"/>
        </w:rPr>
        <w:t xml:space="preserve"> č</w:t>
      </w:r>
      <w:r w:rsidR="00736597" w:rsidRPr="00AA0029">
        <w:rPr>
          <w:rFonts w:ascii="Arial" w:eastAsia="Calibri" w:hAnsi="Arial" w:cs="Arial"/>
          <w:bCs/>
          <w:color w:val="261317"/>
          <w:lang w:val="en-GB" w:eastAsia="en-GB"/>
        </w:rPr>
        <w:t>ega</w:t>
      </w:r>
      <w:r w:rsidR="00736597" w:rsidRPr="00AA0029">
        <w:rPr>
          <w:rFonts w:ascii="Arial" w:eastAsia="Calibri" w:hAnsi="Arial" w:cs="Arial"/>
          <w:bCs/>
          <w:color w:val="261317"/>
          <w:lang w:val="sr-Latn-ME" w:eastAsia="en-GB"/>
        </w:rPr>
        <w:t xml:space="preserve"> </w:t>
      </w:r>
      <w:r w:rsidR="00736597" w:rsidRPr="00AA0029">
        <w:rPr>
          <w:rFonts w:ascii="Arial" w:eastAsia="Calibri" w:hAnsi="Arial" w:cs="Arial"/>
          <w:bCs/>
          <w:color w:val="261317"/>
          <w:lang w:val="en-GB" w:eastAsia="en-GB"/>
        </w:rPr>
        <w:t>povr</w:t>
      </w:r>
      <w:r w:rsidR="00736597" w:rsidRPr="00AA0029">
        <w:rPr>
          <w:rFonts w:ascii="Arial" w:eastAsia="Calibri" w:hAnsi="Arial" w:cs="Arial"/>
          <w:bCs/>
          <w:color w:val="261317"/>
          <w:lang w:val="sr-Latn-ME" w:eastAsia="en-GB"/>
        </w:rPr>
        <w:t>š</w:t>
      </w:r>
      <w:r w:rsidR="00736597" w:rsidRPr="00AA0029">
        <w:rPr>
          <w:rFonts w:ascii="Arial" w:eastAsia="Calibri" w:hAnsi="Arial" w:cs="Arial"/>
          <w:bCs/>
          <w:color w:val="261317"/>
          <w:lang w:val="en-GB" w:eastAsia="en-GB"/>
        </w:rPr>
        <w:t>ina</w:t>
      </w:r>
      <w:r w:rsidR="000B4981" w:rsidRPr="00AA0029">
        <w:rPr>
          <w:rFonts w:ascii="Arial" w:eastAsia="Calibri" w:hAnsi="Arial" w:cs="Arial"/>
          <w:bCs/>
          <w:color w:val="261317"/>
          <w:lang w:val="sr-Latn-ME" w:eastAsia="en-GB"/>
        </w:rPr>
        <w:t xml:space="preserve"> </w:t>
      </w:r>
      <w:r w:rsidR="000B4981" w:rsidRPr="00AA0029">
        <w:rPr>
          <w:rFonts w:ascii="Arial" w:eastAsia="Calibri" w:hAnsi="Arial" w:cs="Arial"/>
          <w:bCs/>
          <w:color w:val="261317"/>
          <w:lang w:val="en-GB" w:eastAsia="en-GB"/>
        </w:rPr>
        <w:t>zone</w:t>
      </w:r>
      <w:r w:rsidR="000B4981" w:rsidRPr="00AA0029">
        <w:rPr>
          <w:rFonts w:ascii="Arial" w:eastAsia="Calibri" w:hAnsi="Arial" w:cs="Arial"/>
          <w:bCs/>
          <w:color w:val="261317"/>
          <w:lang w:val="sr-Latn-ME" w:eastAsia="en-GB"/>
        </w:rPr>
        <w:t xml:space="preserve"> </w:t>
      </w:r>
      <w:r w:rsidR="000B4981" w:rsidRPr="00AA0029">
        <w:rPr>
          <w:rFonts w:ascii="Arial" w:eastAsia="Calibri" w:hAnsi="Arial" w:cs="Arial"/>
          <w:bCs/>
          <w:color w:val="261317"/>
          <w:lang w:val="en-GB" w:eastAsia="en-GB"/>
        </w:rPr>
        <w:t>za</w:t>
      </w:r>
      <w:r w:rsidR="000B4981" w:rsidRPr="00AA0029">
        <w:rPr>
          <w:rFonts w:ascii="Arial" w:eastAsia="Calibri" w:hAnsi="Arial" w:cs="Arial"/>
          <w:bCs/>
          <w:color w:val="261317"/>
          <w:lang w:val="sr-Latn-ME" w:eastAsia="en-GB"/>
        </w:rPr>
        <w:t>š</w:t>
      </w:r>
      <w:r w:rsidR="000B4981" w:rsidRPr="00AA0029">
        <w:rPr>
          <w:rFonts w:ascii="Arial" w:eastAsia="Calibri" w:hAnsi="Arial" w:cs="Arial"/>
          <w:bCs/>
          <w:color w:val="261317"/>
          <w:lang w:val="en-GB" w:eastAsia="en-GB"/>
        </w:rPr>
        <w:t>tite</w:t>
      </w:r>
      <w:r w:rsidR="000B4981" w:rsidRPr="00AA0029">
        <w:rPr>
          <w:rFonts w:ascii="Arial" w:eastAsia="Calibri" w:hAnsi="Arial" w:cs="Arial"/>
          <w:bCs/>
          <w:color w:val="261317"/>
          <w:lang w:val="sr-Latn-ME" w:eastAsia="en-GB"/>
        </w:rPr>
        <w:t xml:space="preserve"> </w:t>
      </w:r>
      <w:r w:rsidR="000B4981" w:rsidRPr="00AA0029">
        <w:rPr>
          <w:rFonts w:ascii="Arial" w:eastAsia="Calibri" w:hAnsi="Arial" w:cs="Arial"/>
          <w:bCs/>
          <w:color w:val="261317"/>
          <w:lang w:val="en-GB" w:eastAsia="en-GB"/>
        </w:rPr>
        <w:t>II</w:t>
      </w:r>
      <w:r w:rsidR="00736597" w:rsidRPr="00AA0029">
        <w:rPr>
          <w:rFonts w:ascii="Arial" w:eastAsia="Calibri" w:hAnsi="Arial" w:cs="Arial"/>
          <w:bCs/>
          <w:color w:val="261317"/>
          <w:lang w:val="sr-Latn-ME" w:eastAsia="en-GB"/>
        </w:rPr>
        <w:t xml:space="preserve"> </w:t>
      </w:r>
      <w:r w:rsidR="00736597" w:rsidRPr="00AA0029">
        <w:rPr>
          <w:rFonts w:ascii="Arial" w:eastAsia="Calibri" w:hAnsi="Arial" w:cs="Arial"/>
          <w:bCs/>
          <w:color w:val="261317"/>
          <w:lang w:val="en-GB" w:eastAsia="en-GB"/>
        </w:rPr>
        <w:t>iznosi</w:t>
      </w:r>
      <w:r w:rsidR="00736597" w:rsidRPr="00AA0029">
        <w:rPr>
          <w:rFonts w:ascii="Arial" w:eastAsia="Calibri" w:hAnsi="Arial" w:cs="Arial"/>
          <w:bCs/>
          <w:color w:val="261317"/>
          <w:lang w:val="sr-Latn-ME" w:eastAsia="en-GB"/>
        </w:rPr>
        <w:t xml:space="preserve"> </w:t>
      </w:r>
      <w:r w:rsidR="00736597" w:rsidRPr="00AA0029">
        <w:rPr>
          <w:rFonts w:ascii="Arial" w:eastAsia="Calibri" w:hAnsi="Arial" w:cs="Arial"/>
          <w:lang w:val="sr-Latn-CS"/>
        </w:rPr>
        <w:t>5,89 ha</w:t>
      </w:r>
      <w:r w:rsidR="0047084D" w:rsidRPr="00AA0029">
        <w:rPr>
          <w:rFonts w:ascii="Arial" w:eastAsia="Calibri" w:hAnsi="Arial" w:cs="Arial"/>
          <w:lang w:val="sr-Latn-CS"/>
        </w:rPr>
        <w:t xml:space="preserve"> </w:t>
      </w:r>
      <w:r w:rsidR="00736597" w:rsidRPr="00AA0029">
        <w:rPr>
          <w:rFonts w:ascii="Arial" w:eastAsia="Calibri" w:hAnsi="Arial" w:cs="Arial"/>
          <w:lang w:val="sr-Latn-CS"/>
        </w:rPr>
        <w:t xml:space="preserve">(1.140%), dok ukupna površina </w:t>
      </w:r>
      <w:r w:rsidR="009F4A9D" w:rsidRPr="00AA0029">
        <w:rPr>
          <w:rFonts w:ascii="Arial" w:eastAsia="Calibri" w:hAnsi="Arial" w:cs="Arial"/>
          <w:lang w:val="sr-Latn-CS"/>
        </w:rPr>
        <w:t>zone zaštite</w:t>
      </w:r>
      <w:r w:rsidR="000B4981" w:rsidRPr="00AA0029">
        <w:rPr>
          <w:rFonts w:ascii="Arial" w:eastAsia="Calibri" w:hAnsi="Arial" w:cs="Arial"/>
          <w:lang w:val="sr-Latn-CS"/>
        </w:rPr>
        <w:t xml:space="preserve"> III</w:t>
      </w:r>
      <w:r w:rsidR="009F4A9D" w:rsidRPr="00AA0029">
        <w:rPr>
          <w:rFonts w:ascii="Arial" w:eastAsia="Calibri" w:hAnsi="Arial" w:cs="Arial"/>
          <w:lang w:val="sr-Latn-CS"/>
        </w:rPr>
        <w:t xml:space="preserve"> </w:t>
      </w:r>
      <w:r w:rsidR="00736597" w:rsidRPr="00AA0029">
        <w:rPr>
          <w:rFonts w:ascii="Arial" w:eastAsia="Calibri" w:hAnsi="Arial" w:cs="Arial"/>
          <w:lang w:val="sr-Latn-CS"/>
        </w:rPr>
        <w:t>iznosi: 510,80</w:t>
      </w:r>
      <w:r w:rsidR="00736597" w:rsidRPr="00AA0029">
        <w:rPr>
          <w:rFonts w:ascii="Arial" w:eastAsia="Calibri" w:hAnsi="Arial" w:cs="Arial"/>
          <w:bCs/>
          <w:color w:val="261317"/>
          <w:lang w:val="sr-Latn-ME" w:eastAsia="en-GB"/>
        </w:rPr>
        <w:t xml:space="preserve"> </w:t>
      </w:r>
      <w:r w:rsidR="00736597" w:rsidRPr="00AA0029">
        <w:rPr>
          <w:rFonts w:ascii="Arial" w:eastAsia="Calibri" w:hAnsi="Arial" w:cs="Arial"/>
          <w:bCs/>
          <w:color w:val="261317"/>
          <w:lang w:val="en-GB" w:eastAsia="en-GB"/>
        </w:rPr>
        <w:t>ha</w:t>
      </w:r>
      <w:r w:rsidR="0047084D" w:rsidRPr="00AA0029">
        <w:rPr>
          <w:rFonts w:ascii="Arial" w:eastAsia="Calibri" w:hAnsi="Arial" w:cs="Arial"/>
          <w:lang w:val="sr-Latn-CS"/>
        </w:rPr>
        <w:t xml:space="preserve"> </w:t>
      </w:r>
      <w:r w:rsidR="00736597" w:rsidRPr="00AA0029">
        <w:rPr>
          <w:rFonts w:ascii="Arial" w:eastAsia="Calibri" w:hAnsi="Arial" w:cs="Arial"/>
          <w:lang w:val="sr-Latn-CS"/>
        </w:rPr>
        <w:t>(98.86 %)</w:t>
      </w:r>
      <w:r w:rsidR="0047084D" w:rsidRPr="00AA0029">
        <w:rPr>
          <w:rFonts w:ascii="Arial" w:eastAsia="Calibri" w:hAnsi="Arial" w:cs="Arial"/>
          <w:lang w:val="sr-Latn-CS"/>
        </w:rPr>
        <w:t>.</w:t>
      </w:r>
    </w:p>
    <w:p w14:paraId="73B75AF3" w14:textId="7971C3B1" w:rsidR="00A76323" w:rsidRPr="00AA0029" w:rsidRDefault="00736597" w:rsidP="0047084D">
      <w:pPr>
        <w:spacing w:after="0" w:line="240" w:lineRule="auto"/>
        <w:ind w:firstLine="720"/>
        <w:jc w:val="both"/>
        <w:rPr>
          <w:rFonts w:ascii="Arial" w:eastAsia="Calibri" w:hAnsi="Arial" w:cs="Arial"/>
          <w:lang w:val="sr-Latn-CS"/>
        </w:rPr>
      </w:pPr>
      <w:r w:rsidRPr="00AA0029">
        <w:rPr>
          <w:rFonts w:ascii="Arial" w:hAnsi="Arial" w:cs="Arial"/>
        </w:rPr>
        <w:t>Za</w:t>
      </w:r>
      <w:r w:rsidRPr="00AA0029">
        <w:rPr>
          <w:rFonts w:ascii="Arial" w:hAnsi="Arial" w:cs="Arial"/>
          <w:lang w:val="sr-Latn-CS"/>
        </w:rPr>
        <w:t>š</w:t>
      </w:r>
      <w:r w:rsidRPr="00AA0029">
        <w:rPr>
          <w:rFonts w:ascii="Arial" w:hAnsi="Arial" w:cs="Arial"/>
        </w:rPr>
        <w:t>titni</w:t>
      </w:r>
      <w:r w:rsidRPr="00AA0029">
        <w:rPr>
          <w:rFonts w:ascii="Arial" w:hAnsi="Arial" w:cs="Arial"/>
          <w:lang w:val="sr-Latn-CS"/>
        </w:rPr>
        <w:t xml:space="preserve"> </w:t>
      </w:r>
      <w:r w:rsidRPr="00AA0029">
        <w:rPr>
          <w:rFonts w:ascii="Arial" w:hAnsi="Arial" w:cs="Arial"/>
        </w:rPr>
        <w:t>pojas</w:t>
      </w:r>
      <w:r w:rsidRPr="00AA0029">
        <w:rPr>
          <w:rFonts w:ascii="Arial" w:hAnsi="Arial" w:cs="Arial"/>
          <w:lang w:val="sr-Latn-CS"/>
        </w:rPr>
        <w:t xml:space="preserve"> </w:t>
      </w:r>
      <w:r w:rsidRPr="00AA0029">
        <w:rPr>
          <w:rFonts w:ascii="Arial" w:hAnsi="Arial" w:cs="Arial"/>
        </w:rPr>
        <w:t>Spomenika</w:t>
      </w:r>
      <w:r w:rsidRPr="00AA0029">
        <w:rPr>
          <w:rFonts w:ascii="Arial" w:hAnsi="Arial" w:cs="Arial"/>
          <w:lang w:val="sr-Latn-CS"/>
        </w:rPr>
        <w:t xml:space="preserve"> </w:t>
      </w:r>
      <w:r w:rsidRPr="00AA0029">
        <w:rPr>
          <w:rFonts w:ascii="Arial" w:hAnsi="Arial" w:cs="Arial"/>
        </w:rPr>
        <w:t>prirode</w:t>
      </w:r>
      <w:r w:rsidRPr="00AA0029">
        <w:rPr>
          <w:rFonts w:ascii="Arial" w:hAnsi="Arial" w:cs="Arial"/>
          <w:lang w:val="sr-Latn-CS"/>
        </w:rPr>
        <w:t xml:space="preserve"> </w:t>
      </w:r>
      <w:r w:rsidR="007456AB" w:rsidRPr="00AA0029">
        <w:rPr>
          <w:rFonts w:ascii="Arial" w:eastAsia="Times New Roman" w:hAnsi="Arial" w:cs="Arial"/>
          <w:lang w:val="sr-Latn-CS" w:eastAsia="fr-FR"/>
        </w:rPr>
        <w:t>„</w:t>
      </w:r>
      <w:r w:rsidRPr="00AA0029">
        <w:rPr>
          <w:rFonts w:ascii="Arial" w:hAnsi="Arial" w:cs="Arial"/>
        </w:rPr>
        <w:t>Rijeka</w:t>
      </w:r>
      <w:r w:rsidRPr="00AA0029">
        <w:rPr>
          <w:rFonts w:ascii="Arial" w:hAnsi="Arial" w:cs="Arial"/>
          <w:lang w:val="sr-Latn-CS"/>
        </w:rPr>
        <w:t xml:space="preserve"> Ć</w:t>
      </w:r>
      <w:r w:rsidRPr="00AA0029">
        <w:rPr>
          <w:rFonts w:ascii="Arial" w:hAnsi="Arial" w:cs="Arial"/>
        </w:rPr>
        <w:t>ehotina</w:t>
      </w:r>
      <w:r w:rsidR="006E14BA" w:rsidRPr="00AA0029">
        <w:rPr>
          <w:rFonts w:ascii="Arial" w:eastAsia="Calibri" w:hAnsi="Arial" w:cs="Arial"/>
          <w:lang w:val="sr-Latn-CS"/>
        </w:rPr>
        <w:t>”</w:t>
      </w:r>
      <w:r w:rsidRPr="00AA0029">
        <w:rPr>
          <w:rFonts w:ascii="Arial" w:hAnsi="Arial" w:cs="Arial"/>
          <w:lang w:val="sr-Latn-CS"/>
        </w:rPr>
        <w:t xml:space="preserve"> </w:t>
      </w:r>
      <w:r w:rsidRPr="00AA0029">
        <w:rPr>
          <w:rFonts w:ascii="Arial" w:hAnsi="Arial" w:cs="Arial"/>
        </w:rPr>
        <w:t>u</w:t>
      </w:r>
      <w:r w:rsidRPr="00AA0029">
        <w:rPr>
          <w:rFonts w:ascii="Arial" w:hAnsi="Arial" w:cs="Arial"/>
          <w:lang w:val="sr-Latn-CS"/>
        </w:rPr>
        <w:t xml:space="preserve"> </w:t>
      </w:r>
      <w:r w:rsidRPr="00AA0029">
        <w:rPr>
          <w:rFonts w:ascii="Arial" w:hAnsi="Arial" w:cs="Arial"/>
        </w:rPr>
        <w:t>kopnenom</w:t>
      </w:r>
      <w:r w:rsidRPr="00AA0029">
        <w:rPr>
          <w:rFonts w:ascii="Arial" w:hAnsi="Arial" w:cs="Arial"/>
          <w:lang w:val="sr-Latn-CS"/>
        </w:rPr>
        <w:t xml:space="preserve"> </w:t>
      </w:r>
      <w:r w:rsidRPr="00AA0029">
        <w:rPr>
          <w:rFonts w:ascii="Arial" w:hAnsi="Arial" w:cs="Arial"/>
        </w:rPr>
        <w:t>dijelu</w:t>
      </w:r>
      <w:r w:rsidRPr="00AA0029">
        <w:rPr>
          <w:rFonts w:ascii="Arial" w:hAnsi="Arial" w:cs="Arial"/>
          <w:lang w:val="sr-Latn-CS"/>
        </w:rPr>
        <w:t xml:space="preserve"> č</w:t>
      </w:r>
      <w:r w:rsidRPr="00AA0029">
        <w:rPr>
          <w:rFonts w:ascii="Arial" w:hAnsi="Arial" w:cs="Arial"/>
        </w:rPr>
        <w:t>ini</w:t>
      </w:r>
      <w:r w:rsidRPr="00AA0029">
        <w:rPr>
          <w:rFonts w:ascii="Arial" w:hAnsi="Arial" w:cs="Arial"/>
          <w:lang w:val="sr-Latn-CS"/>
        </w:rPr>
        <w:t xml:space="preserve"> </w:t>
      </w:r>
      <w:r w:rsidRPr="00AA0029">
        <w:rPr>
          <w:rFonts w:ascii="Arial" w:hAnsi="Arial" w:cs="Arial"/>
        </w:rPr>
        <w:t>grani</w:t>
      </w:r>
      <w:r w:rsidRPr="00AA0029">
        <w:rPr>
          <w:rFonts w:ascii="Arial" w:hAnsi="Arial" w:cs="Arial"/>
          <w:lang w:val="sr-Latn-CS"/>
        </w:rPr>
        <w:t>č</w:t>
      </w:r>
      <w:r w:rsidRPr="00AA0029">
        <w:rPr>
          <w:rFonts w:ascii="Arial" w:hAnsi="Arial" w:cs="Arial"/>
        </w:rPr>
        <w:t>na</w:t>
      </w:r>
      <w:r w:rsidRPr="00AA0029">
        <w:rPr>
          <w:rFonts w:ascii="Arial" w:hAnsi="Arial" w:cs="Arial"/>
          <w:lang w:val="sr-Latn-CS"/>
        </w:rPr>
        <w:t xml:space="preserve"> </w:t>
      </w:r>
      <w:r w:rsidRPr="00AA0029">
        <w:rPr>
          <w:rFonts w:ascii="Arial" w:hAnsi="Arial" w:cs="Arial"/>
        </w:rPr>
        <w:t>linija</w:t>
      </w:r>
      <w:r w:rsidRPr="00AA0029">
        <w:rPr>
          <w:rFonts w:ascii="Arial" w:hAnsi="Arial" w:cs="Arial"/>
          <w:lang w:val="sr-Latn-CS"/>
        </w:rPr>
        <w:t xml:space="preserve"> </w:t>
      </w:r>
      <w:r w:rsidRPr="00AA0029">
        <w:rPr>
          <w:rFonts w:ascii="Arial" w:hAnsi="Arial" w:cs="Arial"/>
        </w:rPr>
        <w:t>zone</w:t>
      </w:r>
      <w:r w:rsidRPr="00AA0029">
        <w:rPr>
          <w:rFonts w:ascii="Arial" w:hAnsi="Arial" w:cs="Arial"/>
          <w:lang w:val="sr-Latn-CS"/>
        </w:rPr>
        <w:t xml:space="preserve"> </w:t>
      </w:r>
      <w:r w:rsidRPr="00AA0029">
        <w:rPr>
          <w:rFonts w:ascii="Arial" w:hAnsi="Arial" w:cs="Arial"/>
        </w:rPr>
        <w:t>za</w:t>
      </w:r>
      <w:r w:rsidRPr="00AA0029">
        <w:rPr>
          <w:rFonts w:ascii="Arial" w:hAnsi="Arial" w:cs="Arial"/>
          <w:lang w:val="sr-Latn-CS"/>
        </w:rPr>
        <w:t>š</w:t>
      </w:r>
      <w:r w:rsidRPr="00AA0029">
        <w:rPr>
          <w:rFonts w:ascii="Arial" w:hAnsi="Arial" w:cs="Arial"/>
        </w:rPr>
        <w:t>tite</w:t>
      </w:r>
      <w:r w:rsidRPr="00AA0029">
        <w:rPr>
          <w:rFonts w:ascii="Arial" w:hAnsi="Arial" w:cs="Arial"/>
          <w:lang w:val="sr-Latn-CS"/>
        </w:rPr>
        <w:t xml:space="preserve"> </w:t>
      </w:r>
      <w:r w:rsidR="000B4981" w:rsidRPr="00AA0029">
        <w:rPr>
          <w:rFonts w:ascii="Arial" w:hAnsi="Arial" w:cs="Arial"/>
        </w:rPr>
        <w:t>III</w:t>
      </w:r>
      <w:r w:rsidR="000B4981" w:rsidRPr="00AA0029">
        <w:rPr>
          <w:rFonts w:ascii="Arial" w:hAnsi="Arial" w:cs="Arial"/>
          <w:lang w:val="sr-Latn-CS"/>
        </w:rPr>
        <w:t xml:space="preserve"> </w:t>
      </w:r>
      <w:r w:rsidRPr="00AA0029">
        <w:rPr>
          <w:rFonts w:ascii="Arial" w:hAnsi="Arial" w:cs="Arial"/>
        </w:rPr>
        <w:t>u</w:t>
      </w:r>
      <w:r w:rsidRPr="00AA0029">
        <w:rPr>
          <w:rFonts w:ascii="Arial" w:hAnsi="Arial" w:cs="Arial"/>
          <w:lang w:val="sr-Latn-CS"/>
        </w:rPr>
        <w:t xml:space="preserve"> š</w:t>
      </w:r>
      <w:r w:rsidRPr="00AA0029">
        <w:rPr>
          <w:rFonts w:ascii="Arial" w:hAnsi="Arial" w:cs="Arial"/>
        </w:rPr>
        <w:t>irini</w:t>
      </w:r>
      <w:r w:rsidRPr="00AA0029">
        <w:rPr>
          <w:rFonts w:ascii="Arial" w:hAnsi="Arial" w:cs="Arial"/>
          <w:lang w:val="sr-Latn-CS"/>
        </w:rPr>
        <w:t xml:space="preserve"> </w:t>
      </w:r>
      <w:r w:rsidRPr="00AA0029">
        <w:rPr>
          <w:rFonts w:ascii="Arial" w:hAnsi="Arial" w:cs="Arial"/>
        </w:rPr>
        <w:t>od</w:t>
      </w:r>
      <w:r w:rsidRPr="00AA0029">
        <w:rPr>
          <w:rFonts w:ascii="Arial" w:hAnsi="Arial" w:cs="Arial"/>
          <w:lang w:val="sr-Latn-CS"/>
        </w:rPr>
        <w:t xml:space="preserve"> 300</w:t>
      </w:r>
      <w:r w:rsidR="000B4981" w:rsidRPr="00AA0029">
        <w:rPr>
          <w:rFonts w:ascii="Arial" w:hAnsi="Arial" w:cs="Arial"/>
          <w:lang w:val="sr-Latn-CS"/>
        </w:rPr>
        <w:t xml:space="preserve"> </w:t>
      </w:r>
      <w:r w:rsidRPr="00AA0029">
        <w:rPr>
          <w:rFonts w:ascii="Arial" w:hAnsi="Arial" w:cs="Arial"/>
        </w:rPr>
        <w:t>m</w:t>
      </w:r>
      <w:r w:rsidRPr="00AA0029">
        <w:rPr>
          <w:rFonts w:ascii="Arial" w:hAnsi="Arial" w:cs="Arial"/>
          <w:lang w:val="sr-Latn-CS"/>
        </w:rPr>
        <w:t xml:space="preserve"> </w:t>
      </w:r>
      <w:r w:rsidRPr="00AA0029">
        <w:rPr>
          <w:rFonts w:ascii="Arial" w:hAnsi="Arial" w:cs="Arial"/>
        </w:rPr>
        <w:t>par</w:t>
      </w:r>
      <w:r w:rsidR="00772F9D" w:rsidRPr="00AA0029">
        <w:rPr>
          <w:rFonts w:ascii="Arial" w:hAnsi="Arial" w:cs="Arial"/>
        </w:rPr>
        <w:t>alelno</w:t>
      </w:r>
      <w:r w:rsidR="00772F9D" w:rsidRPr="00AA0029">
        <w:rPr>
          <w:rFonts w:ascii="Arial" w:hAnsi="Arial" w:cs="Arial"/>
          <w:lang w:val="sr-Latn-CS"/>
        </w:rPr>
        <w:t xml:space="preserve"> </w:t>
      </w:r>
      <w:r w:rsidR="00090D57" w:rsidRPr="00AA0029">
        <w:rPr>
          <w:rFonts w:ascii="Arial" w:hAnsi="Arial" w:cs="Arial"/>
        </w:rPr>
        <w:t>sa</w:t>
      </w:r>
      <w:r w:rsidR="00090D57" w:rsidRPr="00AA0029">
        <w:rPr>
          <w:rFonts w:ascii="Arial" w:hAnsi="Arial" w:cs="Arial"/>
          <w:lang w:val="sr-Latn-CS"/>
        </w:rPr>
        <w:t xml:space="preserve"> </w:t>
      </w:r>
      <w:r w:rsidR="00772F9D" w:rsidRPr="00AA0029">
        <w:rPr>
          <w:rFonts w:ascii="Arial" w:hAnsi="Arial" w:cs="Arial"/>
        </w:rPr>
        <w:t>administrativno</w:t>
      </w:r>
      <w:r w:rsidR="00090D57" w:rsidRPr="00AA0029">
        <w:rPr>
          <w:rFonts w:ascii="Arial" w:hAnsi="Arial" w:cs="Arial"/>
        </w:rPr>
        <w:t>m</w:t>
      </w:r>
      <w:r w:rsidR="00772F9D" w:rsidRPr="00AA0029">
        <w:rPr>
          <w:rFonts w:ascii="Arial" w:hAnsi="Arial" w:cs="Arial"/>
          <w:lang w:val="sr-Latn-CS"/>
        </w:rPr>
        <w:t xml:space="preserve"> </w:t>
      </w:r>
      <w:r w:rsidR="00772F9D" w:rsidRPr="00AA0029">
        <w:rPr>
          <w:rFonts w:ascii="Arial" w:hAnsi="Arial" w:cs="Arial"/>
        </w:rPr>
        <w:t>granic</w:t>
      </w:r>
      <w:r w:rsidR="00090D57" w:rsidRPr="00AA0029">
        <w:rPr>
          <w:rFonts w:ascii="Arial" w:hAnsi="Arial" w:cs="Arial"/>
        </w:rPr>
        <w:t>om</w:t>
      </w:r>
      <w:r w:rsidR="00772F9D" w:rsidRPr="00AA0029">
        <w:rPr>
          <w:rFonts w:ascii="Arial" w:hAnsi="Arial" w:cs="Arial"/>
          <w:lang w:val="sr-Latn-CS"/>
        </w:rPr>
        <w:t>.</w:t>
      </w:r>
      <w:r w:rsidR="00772F9D" w:rsidRPr="00AA0029">
        <w:rPr>
          <w:rFonts w:ascii="Arial" w:eastAsia="Calibri" w:hAnsi="Arial" w:cs="Arial"/>
          <w:lang w:val="sr-Latn-CS"/>
        </w:rPr>
        <w:t xml:space="preserve"> Ukupna površina zaštitnog pojasa</w:t>
      </w:r>
      <w:r w:rsidR="00090D57" w:rsidRPr="00AA0029">
        <w:rPr>
          <w:rFonts w:ascii="Arial" w:eastAsia="Calibri" w:hAnsi="Arial" w:cs="Arial"/>
          <w:lang w:val="sr-Latn-CS"/>
        </w:rPr>
        <w:t xml:space="preserve"> iznosi</w:t>
      </w:r>
      <w:r w:rsidR="00772F9D" w:rsidRPr="00AA0029">
        <w:rPr>
          <w:rFonts w:ascii="Arial" w:eastAsia="Calibri" w:hAnsi="Arial" w:cs="Arial"/>
          <w:lang w:val="sr-Latn-CS"/>
        </w:rPr>
        <w:t>:</w:t>
      </w:r>
      <w:r w:rsidR="00772F9D" w:rsidRPr="00AA0029">
        <w:rPr>
          <w:rFonts w:ascii="Arial" w:eastAsia="Calibri" w:hAnsi="Arial" w:cs="Arial"/>
          <w:b/>
          <w:lang w:val="sr-Latn-CS"/>
        </w:rPr>
        <w:t xml:space="preserve"> </w:t>
      </w:r>
      <w:r w:rsidR="00772F9D" w:rsidRPr="00AA0029">
        <w:rPr>
          <w:rFonts w:ascii="Arial" w:eastAsia="Calibri" w:hAnsi="Arial" w:cs="Arial"/>
          <w:lang w:val="sr-Latn-CS"/>
        </w:rPr>
        <w:t>528,62 ha</w:t>
      </w:r>
      <w:r w:rsidR="00A76323" w:rsidRPr="00AA0029">
        <w:rPr>
          <w:rFonts w:ascii="Arial" w:eastAsia="Calibri" w:hAnsi="Arial" w:cs="Arial"/>
          <w:lang w:val="sr-Latn-CS"/>
        </w:rPr>
        <w:t>.</w:t>
      </w:r>
    </w:p>
    <w:p w14:paraId="2D67CCC3" w14:textId="4502EC1E" w:rsidR="00927EBD" w:rsidRPr="00AA0029" w:rsidRDefault="002E3EA7" w:rsidP="0047084D">
      <w:pPr>
        <w:spacing w:after="0" w:line="240" w:lineRule="auto"/>
        <w:ind w:firstLine="720"/>
        <w:jc w:val="both"/>
        <w:rPr>
          <w:rFonts w:ascii="Arial" w:eastAsia="Calibri" w:hAnsi="Arial" w:cs="Arial"/>
          <w:lang w:val="sr-Latn-ME"/>
        </w:rPr>
      </w:pPr>
      <w:r w:rsidRPr="00AA0029">
        <w:rPr>
          <w:rFonts w:ascii="Arial" w:eastAsia="Calibri" w:hAnsi="Arial" w:cs="Arial"/>
          <w:lang w:val="sr-Latn-ME"/>
        </w:rPr>
        <w:t xml:space="preserve">Spomenik </w:t>
      </w:r>
      <w:r w:rsidR="003A336C" w:rsidRPr="00AA0029">
        <w:rPr>
          <w:rFonts w:ascii="Arial" w:eastAsia="Calibri" w:hAnsi="Arial" w:cs="Arial"/>
          <w:lang w:val="sr-Latn-ME"/>
        </w:rPr>
        <w:t xml:space="preserve">prirode </w:t>
      </w:r>
      <w:r w:rsidR="007456AB" w:rsidRPr="00AA0029">
        <w:rPr>
          <w:rFonts w:ascii="Arial" w:eastAsia="Times New Roman" w:hAnsi="Arial" w:cs="Arial"/>
          <w:lang w:val="sr-Latn-CS" w:eastAsia="fr-FR"/>
        </w:rPr>
        <w:t>„</w:t>
      </w:r>
      <w:r w:rsidR="007456AB" w:rsidRPr="00AA0029">
        <w:rPr>
          <w:rFonts w:ascii="Arial" w:eastAsia="Calibri" w:hAnsi="Arial" w:cs="Arial"/>
          <w:lang w:val="sr-Latn-ME"/>
        </w:rPr>
        <w:t>Rijeka Ćehotina”</w:t>
      </w:r>
      <w:r w:rsidR="0068500C" w:rsidRPr="00AA0029">
        <w:rPr>
          <w:rFonts w:ascii="Arial" w:eastAsia="Calibri" w:hAnsi="Arial" w:cs="Arial"/>
          <w:lang w:val="sr-Latn-ME"/>
        </w:rPr>
        <w:t xml:space="preserve"> </w:t>
      </w:r>
      <w:r w:rsidR="00087EE0" w:rsidRPr="00AA0029">
        <w:rPr>
          <w:rFonts w:ascii="Arial" w:eastAsia="Calibri" w:hAnsi="Arial" w:cs="Arial"/>
          <w:lang w:val="sr-Latn-ME"/>
        </w:rPr>
        <w:t xml:space="preserve">nalazi se na </w:t>
      </w:r>
      <w:r w:rsidR="00C07916" w:rsidRPr="00AA0029">
        <w:rPr>
          <w:rFonts w:ascii="Arial" w:eastAsia="Calibri" w:hAnsi="Arial" w:cs="Arial"/>
          <w:lang w:val="sr-Latn-ME"/>
        </w:rPr>
        <w:t xml:space="preserve">sljedećim </w:t>
      </w:r>
      <w:r w:rsidR="004E29EB" w:rsidRPr="00AA0029">
        <w:rPr>
          <w:rFonts w:ascii="Arial" w:eastAsia="Calibri" w:hAnsi="Arial" w:cs="Arial"/>
          <w:lang w:val="sr-Latn-ME"/>
        </w:rPr>
        <w:t>katastarskim opštinama sa pr</w:t>
      </w:r>
      <w:r w:rsidR="000635B6" w:rsidRPr="00AA0029">
        <w:rPr>
          <w:rFonts w:ascii="Arial" w:eastAsia="Calibri" w:hAnsi="Arial" w:cs="Arial"/>
          <w:lang w:val="sr-Latn-ME"/>
        </w:rPr>
        <w:t>i</w:t>
      </w:r>
      <w:r w:rsidR="004E29EB" w:rsidRPr="00AA0029">
        <w:rPr>
          <w:rFonts w:ascii="Arial" w:eastAsia="Calibri" w:hAnsi="Arial" w:cs="Arial"/>
          <w:lang w:val="sr-Latn-ME"/>
        </w:rPr>
        <w:t>padajućim katastarskim parcelama</w:t>
      </w:r>
      <w:r w:rsidR="00927EBD" w:rsidRPr="00AA0029">
        <w:rPr>
          <w:rFonts w:ascii="Arial" w:eastAsia="Calibri" w:hAnsi="Arial" w:cs="Arial"/>
          <w:lang w:val="sr-Latn-ME"/>
        </w:rPr>
        <w:t>:</w:t>
      </w:r>
    </w:p>
    <w:p w14:paraId="02272FA8" w14:textId="77777777" w:rsidR="004E29EB" w:rsidRPr="00AA0029" w:rsidRDefault="004E29EB" w:rsidP="00C07916">
      <w:pPr>
        <w:spacing w:after="0" w:line="240" w:lineRule="auto"/>
        <w:ind w:firstLine="720"/>
        <w:contextualSpacing/>
        <w:jc w:val="both"/>
        <w:rPr>
          <w:rFonts w:ascii="Arial" w:eastAsia="Times New Roman" w:hAnsi="Arial" w:cs="Arial"/>
          <w:lang w:val="sr-Latn-ME"/>
        </w:rPr>
      </w:pPr>
      <w:r w:rsidRPr="00AA0029">
        <w:rPr>
          <w:rFonts w:ascii="Arial" w:eastAsia="Times New Roman" w:hAnsi="Arial" w:cs="Arial"/>
          <w:b/>
          <w:lang w:val="sr-Latn-ME"/>
        </w:rPr>
        <w:t xml:space="preserve">KO </w:t>
      </w:r>
      <w:r w:rsidR="0068500C" w:rsidRPr="00AA0029">
        <w:rPr>
          <w:rFonts w:ascii="Arial" w:eastAsia="Times New Roman" w:hAnsi="Arial" w:cs="Arial"/>
          <w:b/>
          <w:lang w:val="sr-Latn-ME"/>
        </w:rPr>
        <w:t xml:space="preserve">Bliškovo </w:t>
      </w:r>
      <w:r w:rsidRPr="00AA0029">
        <w:rPr>
          <w:rFonts w:ascii="Arial" w:eastAsia="Times New Roman" w:hAnsi="Arial" w:cs="Arial"/>
          <w:lang w:val="sr-Latn-ME"/>
        </w:rPr>
        <w:t xml:space="preserve">: katastarske parcele </w:t>
      </w:r>
      <w:r w:rsidR="00C67C9C" w:rsidRPr="00AA0029">
        <w:rPr>
          <w:rFonts w:ascii="Arial" w:eastAsia="Times New Roman" w:hAnsi="Arial" w:cs="Arial"/>
          <w:lang w:val="sr-Latn-ME"/>
        </w:rPr>
        <w:t>293/3, 307/2, 326/2, 293/1, 294, 295, 296, 297, 298, 299, 300, 301, 303/1, 304, 305, 306, 307/1, 308, 309, 310, 311, 312, 313, 314, 315, 316, 317, 318, 319, 320, 321, 322, 323, 324, 325, 326/1, 421, 1712/4, 433, 434, 435, 436, 437, 438, 1712/3, 1216/2, 1156, 1157, 1158, 1166, 1181, 1182, 1185, 1186/1, 1187, 1188, 1189, 1192, 1193, 1194, 1195, 1196, 1197, 1198, 1199, 1200, 1201/1, 1202/2, 1202, 1203, 1204, 1205, 1206</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1207</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1208</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1209</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1210</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1212</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1213</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1214</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1215</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1216/1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1217</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1218/1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1218/2</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1219</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1220</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1222</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1223</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1224</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1225</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1226</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1227</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1228</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1229</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1230</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1231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1232</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1233</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1237</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1238</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1239</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1240</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1241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1242</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1243</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1244</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1245</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1246</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1247</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1249</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1250</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1703</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1704</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1705</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1706</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1707</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1708</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1709</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1710</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1713/1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2101/1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2105/1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2109</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2130</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2132</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2133</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2134</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2135</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2136</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2137</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2138</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2139</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2155/1</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2175</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2176</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2177</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2188</w:t>
      </w:r>
      <w:r w:rsidR="00C07916" w:rsidRPr="00AA0029">
        <w:rPr>
          <w:rFonts w:ascii="Arial" w:eastAsia="Times New Roman" w:hAnsi="Arial" w:cs="Arial"/>
          <w:lang w:val="sr-Latn-ME"/>
        </w:rPr>
        <w:t xml:space="preserve">, </w:t>
      </w:r>
      <w:r w:rsidR="00C67C9C" w:rsidRPr="00AA0029">
        <w:rPr>
          <w:rFonts w:ascii="Arial" w:eastAsia="Times New Roman" w:hAnsi="Arial" w:cs="Arial"/>
          <w:lang w:val="sr-Latn-ME"/>
        </w:rPr>
        <w:t>2190</w:t>
      </w:r>
      <w:r w:rsidR="00C07916" w:rsidRPr="00AA0029">
        <w:rPr>
          <w:rFonts w:ascii="Arial" w:eastAsia="Times New Roman" w:hAnsi="Arial" w:cs="Arial"/>
          <w:lang w:val="sr-Latn-ME"/>
        </w:rPr>
        <w:t>,</w:t>
      </w:r>
      <w:r w:rsidR="00C67C9C" w:rsidRPr="00AA0029">
        <w:rPr>
          <w:rFonts w:ascii="Arial" w:eastAsia="Times New Roman" w:hAnsi="Arial" w:cs="Arial"/>
          <w:lang w:val="sr-Latn-ME"/>
        </w:rPr>
        <w:t>2782</w:t>
      </w:r>
    </w:p>
    <w:p w14:paraId="345BF934" w14:textId="77777777" w:rsidR="0068500C" w:rsidRPr="00AA0029" w:rsidRDefault="004E29EB" w:rsidP="00C07916">
      <w:pPr>
        <w:spacing w:after="0" w:line="240" w:lineRule="auto"/>
        <w:ind w:firstLine="720"/>
        <w:jc w:val="both"/>
        <w:rPr>
          <w:rFonts w:ascii="Arial" w:eastAsia="Times New Roman" w:hAnsi="Arial" w:cs="Arial"/>
          <w:color w:val="000000"/>
        </w:rPr>
      </w:pPr>
      <w:r w:rsidRPr="00AA0029">
        <w:rPr>
          <w:rFonts w:ascii="Arial" w:eastAsia="Times New Roman" w:hAnsi="Arial" w:cs="Arial"/>
          <w:b/>
          <w:lang w:val="sr-Latn-ME"/>
        </w:rPr>
        <w:t xml:space="preserve">KO </w:t>
      </w:r>
      <w:r w:rsidR="0068500C" w:rsidRPr="00AA0029">
        <w:rPr>
          <w:rFonts w:ascii="Arial" w:eastAsia="Times New Roman" w:hAnsi="Arial" w:cs="Arial"/>
          <w:b/>
          <w:lang w:val="sr-Latn-ME"/>
        </w:rPr>
        <w:t>Kovren</w:t>
      </w:r>
      <w:r w:rsidRPr="00AA0029">
        <w:rPr>
          <w:rFonts w:ascii="Arial" w:eastAsia="Times New Roman" w:hAnsi="Arial" w:cs="Arial"/>
          <w:lang w:val="sr-Latn-ME"/>
        </w:rPr>
        <w:t xml:space="preserve">: katastarske parcele: </w:t>
      </w:r>
      <w:r w:rsidR="0068500C" w:rsidRPr="00AA0029">
        <w:rPr>
          <w:rFonts w:ascii="Arial" w:hAnsi="Arial" w:cs="Arial"/>
        </w:rPr>
        <w:t>1363, 1364/1, 1364/2,</w:t>
      </w:r>
      <w:r w:rsidR="0068500C" w:rsidRPr="00AA0029">
        <w:rPr>
          <w:rFonts w:ascii="Arial" w:hAnsi="Arial" w:cs="Arial"/>
          <w:b/>
        </w:rPr>
        <w:t xml:space="preserve"> </w:t>
      </w:r>
      <w:r w:rsidR="0068500C" w:rsidRPr="00AA0029">
        <w:rPr>
          <w:rFonts w:ascii="Arial" w:eastAsia="Times New Roman" w:hAnsi="Arial" w:cs="Arial"/>
          <w:color w:val="000000"/>
        </w:rPr>
        <w:t>1364/3,</w:t>
      </w:r>
      <w:r w:rsidR="0068500C" w:rsidRPr="00AA0029">
        <w:rPr>
          <w:rFonts w:ascii="Arial" w:hAnsi="Arial" w:cs="Arial"/>
        </w:rPr>
        <w:t xml:space="preserve"> </w:t>
      </w:r>
      <w:r w:rsidR="0068500C" w:rsidRPr="00AA0029">
        <w:rPr>
          <w:rFonts w:ascii="Arial" w:eastAsia="Times New Roman" w:hAnsi="Arial" w:cs="Arial"/>
          <w:color w:val="000000"/>
        </w:rPr>
        <w:t>1365/1, 1365/2</w:t>
      </w:r>
      <w:r w:rsidR="00CD3187" w:rsidRPr="00AA0029">
        <w:rPr>
          <w:rFonts w:ascii="Arial" w:eastAsia="Times New Roman" w:hAnsi="Arial" w:cs="Arial"/>
          <w:color w:val="000000"/>
        </w:rPr>
        <w:t xml:space="preserve">, 1365/3, 1366/1, 1366/2, 1367/1, 1367/2, 1367/3, 1368/1, 1368/2, 1368/3, 1369/1, 1369/21369/3, 1369/4, </w:t>
      </w:r>
      <w:r w:rsidR="00CD3187" w:rsidRPr="00AA0029">
        <w:rPr>
          <w:rFonts w:ascii="Arial" w:eastAsia="Times New Roman" w:hAnsi="Arial" w:cs="Arial"/>
          <w:color w:val="000000"/>
        </w:rPr>
        <w:lastRenderedPageBreak/>
        <w:t>1376, 1377, 1378, 1379, 1382, 1383, 1384, 1385, 1386, 1387, 1392, 1393, 1394, 1396, 1397, 1398, 1399, 1400, 1401, 1405, 1406,</w:t>
      </w:r>
      <w:r w:rsidR="00871E67" w:rsidRPr="00AA0029">
        <w:rPr>
          <w:rFonts w:ascii="Arial" w:eastAsia="Times New Roman" w:hAnsi="Arial" w:cs="Arial"/>
          <w:color w:val="000000"/>
        </w:rPr>
        <w:t xml:space="preserve"> 1407, 1408, 1409, 1410, 1411, 1412, 1413, 1414, 1415, 1430, 1431, 1432, 1436, 1437, 1438, 1439, 1440, 1441, 1443, 3410, 3413, 3414</w:t>
      </w:r>
    </w:p>
    <w:p w14:paraId="47740A12" w14:textId="5230EA07" w:rsidR="00772F9D" w:rsidRPr="00AA0029" w:rsidRDefault="00772F9D" w:rsidP="008E2651">
      <w:pPr>
        <w:pStyle w:val="T30X"/>
        <w:spacing w:before="0" w:after="0"/>
        <w:ind w:firstLine="720"/>
        <w:rPr>
          <w:rFonts w:ascii="Arial" w:hAnsi="Arial" w:cs="Arial"/>
        </w:rPr>
      </w:pPr>
      <w:r w:rsidRPr="00AA0029">
        <w:rPr>
          <w:rFonts w:ascii="Arial" w:hAnsi="Arial" w:cs="Arial"/>
        </w:rPr>
        <w:t>Opis granica, zaštitne zone i spisak katastarskih parcela zaštićeno</w:t>
      </w:r>
      <w:r w:rsidR="0010523E" w:rsidRPr="00AA0029">
        <w:rPr>
          <w:rFonts w:ascii="Arial" w:hAnsi="Arial" w:cs="Arial"/>
        </w:rPr>
        <w:t>g</w:t>
      </w:r>
      <w:r w:rsidRPr="00AA0029">
        <w:rPr>
          <w:rFonts w:ascii="Arial" w:hAnsi="Arial" w:cs="Arial"/>
        </w:rPr>
        <w:t xml:space="preserve"> područja po režimima zaštite, kao i grafički prikaz granica zaštićenog područja i zona</w:t>
      </w:r>
      <w:r w:rsidR="000B4981" w:rsidRPr="00AA0029">
        <w:rPr>
          <w:rFonts w:ascii="Arial" w:hAnsi="Arial" w:cs="Arial"/>
        </w:rPr>
        <w:t xml:space="preserve"> zaštite</w:t>
      </w:r>
      <w:r w:rsidRPr="00AA0029">
        <w:rPr>
          <w:rFonts w:ascii="Arial" w:hAnsi="Arial" w:cs="Arial"/>
        </w:rPr>
        <w:t>, dati su u Prilogu 1</w:t>
      </w:r>
      <w:r w:rsidR="006E14BA" w:rsidRPr="00AA0029">
        <w:rPr>
          <w:rFonts w:ascii="Arial" w:hAnsi="Arial" w:cs="Arial"/>
        </w:rPr>
        <w:t>,</w:t>
      </w:r>
      <w:r w:rsidRPr="00AA0029">
        <w:rPr>
          <w:rFonts w:ascii="Arial" w:hAnsi="Arial" w:cs="Arial"/>
        </w:rPr>
        <w:t xml:space="preserve"> 2</w:t>
      </w:r>
      <w:r w:rsidR="006E14BA" w:rsidRPr="00AA0029">
        <w:rPr>
          <w:rFonts w:ascii="Arial" w:hAnsi="Arial" w:cs="Arial"/>
        </w:rPr>
        <w:t xml:space="preserve"> i 3</w:t>
      </w:r>
      <w:r w:rsidRPr="00AA0029">
        <w:rPr>
          <w:rFonts w:ascii="Arial" w:hAnsi="Arial" w:cs="Arial"/>
        </w:rPr>
        <w:t xml:space="preserve"> koji čine sastavni dio ove </w:t>
      </w:r>
      <w:r w:rsidR="000B4981" w:rsidRPr="00AA0029">
        <w:rPr>
          <w:rFonts w:ascii="Arial" w:hAnsi="Arial" w:cs="Arial"/>
        </w:rPr>
        <w:t>O</w:t>
      </w:r>
      <w:r w:rsidRPr="00AA0029">
        <w:rPr>
          <w:rFonts w:ascii="Arial" w:hAnsi="Arial" w:cs="Arial"/>
        </w:rPr>
        <w:t>dluke.</w:t>
      </w:r>
    </w:p>
    <w:p w14:paraId="49B33EA3" w14:textId="3A1B1292" w:rsidR="00772F9D" w:rsidRPr="00AA0029" w:rsidRDefault="00772F9D" w:rsidP="008E2651">
      <w:pPr>
        <w:spacing w:after="0" w:line="240" w:lineRule="auto"/>
        <w:ind w:firstLine="720"/>
        <w:jc w:val="both"/>
        <w:rPr>
          <w:rFonts w:ascii="Arial" w:eastAsia="Times New Roman" w:hAnsi="Arial" w:cs="Arial"/>
          <w:lang w:val="sr-Latn-ME"/>
        </w:rPr>
      </w:pPr>
      <w:r w:rsidRPr="00AA0029">
        <w:rPr>
          <w:rFonts w:ascii="Arial" w:hAnsi="Arial" w:cs="Arial"/>
        </w:rPr>
        <w:t xml:space="preserve">Dužina granice zaštićenog područja Spomenik prirode </w:t>
      </w:r>
      <w:r w:rsidR="007456AB" w:rsidRPr="00AA0029">
        <w:rPr>
          <w:rFonts w:ascii="Arial" w:eastAsia="Times New Roman" w:hAnsi="Arial" w:cs="Arial"/>
          <w:lang w:val="sr-Latn-CS" w:eastAsia="fr-FR"/>
        </w:rPr>
        <w:t>„</w:t>
      </w:r>
      <w:r w:rsidRPr="00AA0029">
        <w:rPr>
          <w:rFonts w:ascii="Arial" w:hAnsi="Arial" w:cs="Arial"/>
        </w:rPr>
        <w:t>Rijeka Ćehotina</w:t>
      </w:r>
      <w:r w:rsidR="006E14BA" w:rsidRPr="00AA0029">
        <w:rPr>
          <w:rFonts w:ascii="Arial" w:eastAsia="Calibri" w:hAnsi="Arial" w:cs="Arial"/>
          <w:lang w:val="en-GB"/>
        </w:rPr>
        <w:t>”</w:t>
      </w:r>
      <w:r w:rsidRPr="00AA0029">
        <w:rPr>
          <w:rFonts w:ascii="Arial" w:hAnsi="Arial" w:cs="Arial"/>
        </w:rPr>
        <w:t xml:space="preserve"> iznosi 50,44 km</w:t>
      </w:r>
      <w:r w:rsidR="00A76323" w:rsidRPr="00AA0029">
        <w:rPr>
          <w:rFonts w:ascii="Arial" w:hAnsi="Arial" w:cs="Arial"/>
        </w:rPr>
        <w:t>.</w:t>
      </w:r>
    </w:p>
    <w:p w14:paraId="5215DD14" w14:textId="77777777" w:rsidR="003A7D0B" w:rsidRPr="00AA0029" w:rsidRDefault="003A7D0B" w:rsidP="00B92BA0">
      <w:pPr>
        <w:spacing w:after="0" w:line="240" w:lineRule="auto"/>
        <w:rPr>
          <w:rFonts w:ascii="Arial" w:eastAsia="Calibri" w:hAnsi="Arial" w:cs="Arial"/>
          <w:b/>
          <w:bCs/>
          <w:lang w:val="en-GB"/>
        </w:rPr>
      </w:pPr>
    </w:p>
    <w:p w14:paraId="75D0564E" w14:textId="68BA6732" w:rsidR="001453A7" w:rsidRPr="00AA0029" w:rsidRDefault="001453A7" w:rsidP="001453A7">
      <w:pPr>
        <w:spacing w:after="0" w:line="240" w:lineRule="auto"/>
        <w:jc w:val="center"/>
        <w:rPr>
          <w:rFonts w:ascii="Arial" w:eastAsia="Calibri" w:hAnsi="Arial" w:cs="Arial"/>
          <w:b/>
          <w:bCs/>
          <w:lang w:val="en-GB"/>
        </w:rPr>
      </w:pPr>
      <w:r w:rsidRPr="00AA0029">
        <w:rPr>
          <w:rFonts w:ascii="Arial" w:eastAsia="Calibri" w:hAnsi="Arial" w:cs="Arial"/>
          <w:b/>
          <w:bCs/>
          <w:lang w:val="en-GB"/>
        </w:rPr>
        <w:t>Opis osnovnih ciljnih vrijednosti</w:t>
      </w:r>
    </w:p>
    <w:p w14:paraId="421B5BF7" w14:textId="77777777" w:rsidR="00E7223A" w:rsidRPr="00AA0029" w:rsidRDefault="00E7223A" w:rsidP="001453A7">
      <w:pPr>
        <w:spacing w:after="0" w:line="240" w:lineRule="auto"/>
        <w:jc w:val="center"/>
        <w:rPr>
          <w:rFonts w:ascii="Arial" w:eastAsia="Calibri" w:hAnsi="Arial" w:cs="Arial"/>
          <w:b/>
          <w:bCs/>
          <w:lang w:val="en-GB"/>
        </w:rPr>
      </w:pPr>
    </w:p>
    <w:p w14:paraId="548BE7A5" w14:textId="2EA3E441" w:rsidR="001453A7" w:rsidRPr="00AA0029" w:rsidRDefault="001453A7" w:rsidP="001453A7">
      <w:pPr>
        <w:spacing w:after="0" w:line="240" w:lineRule="auto"/>
        <w:jc w:val="center"/>
        <w:rPr>
          <w:rFonts w:ascii="Arial" w:eastAsia="Calibri" w:hAnsi="Arial" w:cs="Arial"/>
          <w:b/>
          <w:bCs/>
          <w:lang w:val="en-GB"/>
        </w:rPr>
      </w:pPr>
      <w:r w:rsidRPr="00AA0029">
        <w:rPr>
          <w:rFonts w:ascii="Arial" w:eastAsia="Calibri" w:hAnsi="Arial" w:cs="Arial"/>
          <w:b/>
          <w:bCs/>
          <w:lang w:val="en-GB"/>
        </w:rPr>
        <w:t xml:space="preserve">Član </w:t>
      </w:r>
      <w:r w:rsidR="004B38E1" w:rsidRPr="00AA0029">
        <w:rPr>
          <w:rFonts w:ascii="Arial" w:eastAsia="Calibri" w:hAnsi="Arial" w:cs="Arial"/>
          <w:b/>
          <w:bCs/>
          <w:lang w:val="en-GB"/>
        </w:rPr>
        <w:t>4</w:t>
      </w:r>
    </w:p>
    <w:p w14:paraId="60785D10" w14:textId="77777777" w:rsidR="00E7223A" w:rsidRPr="00AA0029" w:rsidRDefault="00E7223A" w:rsidP="001453A7">
      <w:pPr>
        <w:spacing w:after="0" w:line="240" w:lineRule="auto"/>
        <w:jc w:val="center"/>
        <w:rPr>
          <w:rFonts w:ascii="Arial" w:eastAsia="Calibri" w:hAnsi="Arial" w:cs="Arial"/>
          <w:b/>
          <w:bCs/>
          <w:lang w:val="en-GB"/>
        </w:rPr>
      </w:pPr>
    </w:p>
    <w:p w14:paraId="164281C8" w14:textId="61A8B984" w:rsidR="00772F9D" w:rsidRPr="00AA0029" w:rsidRDefault="004B570A" w:rsidP="006D5CC1">
      <w:pPr>
        <w:pStyle w:val="T30X"/>
        <w:spacing w:before="0" w:after="0"/>
        <w:ind w:firstLine="720"/>
        <w:rPr>
          <w:rFonts w:ascii="Arial" w:hAnsi="Arial" w:cs="Arial"/>
        </w:rPr>
      </w:pPr>
      <w:r w:rsidRPr="00AA0029">
        <w:rPr>
          <w:rFonts w:ascii="Arial" w:eastAsia="Calibri" w:hAnsi="Arial" w:cs="Arial"/>
          <w:shd w:val="clear" w:color="auto" w:fill="FFFFFF"/>
          <w:lang w:val="en-GB"/>
        </w:rPr>
        <w:t xml:space="preserve">Područje Spomenik prirode </w:t>
      </w:r>
      <w:r w:rsidR="007456AB" w:rsidRPr="00AA0029">
        <w:rPr>
          <w:rFonts w:ascii="Arial" w:eastAsia="Times New Roman" w:hAnsi="Arial" w:cs="Arial"/>
          <w:lang w:val="sr-Latn-CS" w:eastAsia="fr-FR"/>
        </w:rPr>
        <w:t>„</w:t>
      </w:r>
      <w:r w:rsidR="007456AB" w:rsidRPr="00AA0029">
        <w:rPr>
          <w:rFonts w:ascii="Arial" w:eastAsia="Calibri" w:hAnsi="Arial" w:cs="Arial"/>
          <w:lang w:val="sr-Latn-ME"/>
        </w:rPr>
        <w:t>Rijeka Ćehotina”</w:t>
      </w:r>
      <w:r w:rsidRPr="00AA0029">
        <w:rPr>
          <w:rFonts w:ascii="Arial" w:eastAsia="Calibri" w:hAnsi="Arial" w:cs="Arial"/>
          <w:shd w:val="clear" w:color="auto" w:fill="FFFFFF"/>
          <w:lang w:val="sr-Latn-ME"/>
        </w:rPr>
        <w:t xml:space="preserve">, </w:t>
      </w:r>
      <w:r w:rsidRPr="00AA0029">
        <w:rPr>
          <w:rFonts w:ascii="Arial" w:eastAsia="Calibri" w:hAnsi="Arial" w:cs="Arial"/>
          <w:shd w:val="clear" w:color="auto" w:fill="FFFFFF"/>
          <w:lang w:val="en-GB"/>
        </w:rPr>
        <w:t xml:space="preserve">predstavlja </w:t>
      </w:r>
      <w:r w:rsidR="00927EBD" w:rsidRPr="00AA0029">
        <w:rPr>
          <w:rFonts w:ascii="Arial" w:eastAsia="Times New Roman" w:hAnsi="Arial" w:cs="Arial"/>
          <w:shd w:val="clear" w:color="auto" w:fill="FFFFFF"/>
          <w:lang w:val="en-GB"/>
        </w:rPr>
        <w:t>integrisano riječno i kopneno zaštićeno područje</w:t>
      </w:r>
      <w:r w:rsidR="00927EBD" w:rsidRPr="00AA0029">
        <w:rPr>
          <w:rFonts w:ascii="Arial" w:eastAsia="Times New Roman" w:hAnsi="Arial" w:cs="Arial"/>
          <w:lang w:val="sr-Latn-CS" w:eastAsia="fr-FR"/>
        </w:rPr>
        <w:t>,</w:t>
      </w:r>
      <w:r w:rsidR="00A30632" w:rsidRPr="00AA0029">
        <w:rPr>
          <w:rFonts w:ascii="Arial" w:eastAsia="Times New Roman" w:hAnsi="Arial" w:cs="Arial"/>
          <w:lang w:val="sr-Latn-CS" w:eastAsia="fr-FR"/>
        </w:rPr>
        <w:t xml:space="preserve"> </w:t>
      </w:r>
      <w:r w:rsidR="00927EBD" w:rsidRPr="00AA0029">
        <w:rPr>
          <w:rFonts w:ascii="Arial" w:eastAsia="Times New Roman" w:hAnsi="Arial" w:cs="Arial"/>
          <w:lang w:val="sr-Latn-CS" w:eastAsia="fr-FR"/>
        </w:rPr>
        <w:t>koje se prostire</w:t>
      </w:r>
      <w:r w:rsidR="002A3770" w:rsidRPr="00AA0029">
        <w:rPr>
          <w:rFonts w:ascii="Arial" w:eastAsia="Times New Roman" w:hAnsi="Arial" w:cs="Arial"/>
        </w:rPr>
        <w:t xml:space="preserve"> od samog izvora rijeke Ćehotine u podnožju planine Stožer</w:t>
      </w:r>
      <w:r w:rsidR="00A76323" w:rsidRPr="00AA0029">
        <w:rPr>
          <w:rFonts w:ascii="Arial" w:eastAsia="Times New Roman" w:hAnsi="Arial" w:cs="Arial"/>
        </w:rPr>
        <w:t>,</w:t>
      </w:r>
      <w:r w:rsidR="00D07AEA" w:rsidRPr="00AA0029">
        <w:rPr>
          <w:rFonts w:ascii="Arial" w:eastAsia="Times New Roman" w:hAnsi="Arial" w:cs="Arial"/>
        </w:rPr>
        <w:t xml:space="preserve"> zatim</w:t>
      </w:r>
      <w:r w:rsidR="002A3770" w:rsidRPr="00AA0029">
        <w:rPr>
          <w:rFonts w:ascii="Arial" w:eastAsia="Times New Roman" w:hAnsi="Arial" w:cs="Arial"/>
        </w:rPr>
        <w:t xml:space="preserve"> nizvodno </w:t>
      </w:r>
      <w:r w:rsidR="00D07AEA" w:rsidRPr="00AA0029">
        <w:rPr>
          <w:rFonts w:ascii="Arial" w:eastAsia="Times New Roman" w:hAnsi="Arial" w:cs="Arial"/>
        </w:rPr>
        <w:t>dolinom</w:t>
      </w:r>
      <w:r w:rsidR="002A3770" w:rsidRPr="00AA0029">
        <w:rPr>
          <w:rFonts w:ascii="Arial" w:eastAsia="Times New Roman" w:hAnsi="Arial" w:cs="Arial"/>
        </w:rPr>
        <w:t xml:space="preserve"> rijeke do administrativne granice sa </w:t>
      </w:r>
      <w:r w:rsidR="00A76323" w:rsidRPr="00AA0029">
        <w:rPr>
          <w:rFonts w:ascii="Arial" w:eastAsia="Times New Roman" w:hAnsi="Arial" w:cs="Arial"/>
        </w:rPr>
        <w:t>O</w:t>
      </w:r>
      <w:r w:rsidR="002A3770" w:rsidRPr="00AA0029">
        <w:rPr>
          <w:rFonts w:ascii="Arial" w:eastAsia="Times New Roman" w:hAnsi="Arial" w:cs="Arial"/>
        </w:rPr>
        <w:t xml:space="preserve">pštinom Pljevlja </w:t>
      </w:r>
      <w:r w:rsidR="002A3770" w:rsidRPr="00AA0029">
        <w:rPr>
          <w:rFonts w:ascii="Arial" w:hAnsi="Arial" w:cs="Arial"/>
        </w:rPr>
        <w:t>na području sela Bliškovo</w:t>
      </w:r>
      <w:r w:rsidR="00772F9D" w:rsidRPr="00AA0029">
        <w:rPr>
          <w:rFonts w:ascii="Arial" w:hAnsi="Arial" w:cs="Arial"/>
        </w:rPr>
        <w:t>, u kome se nalaze zaštićene i ekološki značajne riječne i kopnene vrste i staništa.</w:t>
      </w:r>
    </w:p>
    <w:p w14:paraId="10798B29" w14:textId="3BA43E49" w:rsidR="00772F9D" w:rsidRPr="00AA0029" w:rsidRDefault="00772F9D" w:rsidP="000B3D9F">
      <w:pPr>
        <w:pStyle w:val="T30X"/>
        <w:spacing w:before="0" w:after="0"/>
        <w:ind w:firstLine="720"/>
        <w:rPr>
          <w:rFonts w:ascii="Arial" w:hAnsi="Arial" w:cs="Arial"/>
        </w:rPr>
      </w:pPr>
      <w:r w:rsidRPr="00AA0029">
        <w:rPr>
          <w:rFonts w:ascii="Arial" w:hAnsi="Arial" w:cs="Arial"/>
        </w:rPr>
        <w:t xml:space="preserve">Od prirodnih vrijednosti u Spomeniku prirode </w:t>
      </w:r>
      <w:r w:rsidR="007456AB" w:rsidRPr="00AA0029">
        <w:rPr>
          <w:rFonts w:ascii="Arial" w:eastAsia="Times New Roman" w:hAnsi="Arial" w:cs="Arial"/>
          <w:lang w:val="sr-Latn-CS" w:eastAsia="fr-FR"/>
        </w:rPr>
        <w:t>„</w:t>
      </w:r>
      <w:r w:rsidR="00BA0E39" w:rsidRPr="00AA0029">
        <w:rPr>
          <w:rFonts w:ascii="Arial" w:hAnsi="Arial" w:cs="Arial"/>
        </w:rPr>
        <w:t>R</w:t>
      </w:r>
      <w:r w:rsidRPr="00AA0029">
        <w:rPr>
          <w:rFonts w:ascii="Arial" w:hAnsi="Arial" w:cs="Arial"/>
        </w:rPr>
        <w:t>ijeka Ćehotina</w:t>
      </w:r>
      <w:r w:rsidR="006E14BA" w:rsidRPr="00AA0029">
        <w:rPr>
          <w:rFonts w:ascii="Arial" w:eastAsia="Calibri" w:hAnsi="Arial" w:cs="Arial"/>
          <w:lang w:val="en-GB"/>
        </w:rPr>
        <w:t>”</w:t>
      </w:r>
      <w:r w:rsidRPr="00AA0029">
        <w:rPr>
          <w:rFonts w:ascii="Arial" w:hAnsi="Arial" w:cs="Arial"/>
        </w:rPr>
        <w:t>, kao ciljne za zaštitu u riječnom dijelu se izdvajaju sljedeće vrste visoke reprezentativnosti:</w:t>
      </w:r>
    </w:p>
    <w:p w14:paraId="21DC4B89" w14:textId="038D6DDA" w:rsidR="00772F9D" w:rsidRPr="00AA0029" w:rsidRDefault="00772F9D" w:rsidP="005E56B5">
      <w:pPr>
        <w:pStyle w:val="ListParagraph"/>
        <w:numPr>
          <w:ilvl w:val="0"/>
          <w:numId w:val="22"/>
        </w:numPr>
        <w:spacing w:after="0" w:line="240" w:lineRule="auto"/>
        <w:ind w:left="1080"/>
        <w:contextualSpacing w:val="0"/>
        <w:jc w:val="both"/>
        <w:rPr>
          <w:rFonts w:ascii="Arial" w:eastAsia="Times New Roman" w:hAnsi="Arial" w:cs="Arial"/>
          <w:lang w:val="sr-Latn-CS" w:eastAsia="fr-FR"/>
        </w:rPr>
      </w:pPr>
      <w:r w:rsidRPr="00AA0029">
        <w:rPr>
          <w:rFonts w:ascii="Arial" w:eastAsia="Times New Roman" w:hAnsi="Arial" w:cs="Arial"/>
          <w:lang w:val="sr-Latn-CS" w:eastAsia="fr-FR"/>
        </w:rPr>
        <w:t xml:space="preserve">U rijeci Ćehotini od vrsta riba </w:t>
      </w:r>
      <w:r w:rsidR="00EB20D9" w:rsidRPr="00AA0029">
        <w:rPr>
          <w:rFonts w:ascii="Arial" w:eastAsia="Times New Roman" w:hAnsi="Arial" w:cs="Arial"/>
          <w:lang w:val="sr-Latn-CS" w:eastAsia="fr-FR"/>
        </w:rPr>
        <w:t>zastupljene su</w:t>
      </w:r>
      <w:r w:rsidR="00B661F1" w:rsidRPr="00AA0029">
        <w:rPr>
          <w:rFonts w:ascii="Arial" w:eastAsia="Times New Roman" w:hAnsi="Arial" w:cs="Arial"/>
          <w:lang w:val="sr-Latn-ME" w:eastAsia="fr-FR"/>
        </w:rPr>
        <w:t>:</w:t>
      </w:r>
      <w:r w:rsidR="00EB20D9" w:rsidRPr="00AA0029">
        <w:rPr>
          <w:rFonts w:ascii="Arial" w:eastAsia="Times New Roman" w:hAnsi="Arial" w:cs="Arial"/>
          <w:lang w:val="sr-Latn-CS" w:eastAsia="fr-FR"/>
        </w:rPr>
        <w:t xml:space="preserve"> </w:t>
      </w:r>
      <w:r w:rsidRPr="00AA0029">
        <w:rPr>
          <w:rFonts w:ascii="Arial" w:eastAsia="Times New Roman" w:hAnsi="Arial" w:cs="Arial"/>
          <w:i/>
          <w:lang w:val="sr-Latn-CS" w:eastAsia="fr-FR"/>
        </w:rPr>
        <w:t>Salmo labrax</w:t>
      </w:r>
      <w:r w:rsidR="00B661F1" w:rsidRPr="00AA0029">
        <w:rPr>
          <w:rFonts w:ascii="Arial" w:eastAsia="Times New Roman" w:hAnsi="Arial" w:cs="Arial"/>
          <w:i/>
          <w:lang w:val="sr-Latn-CS" w:eastAsia="fr-FR"/>
        </w:rPr>
        <w:t>,</w:t>
      </w:r>
      <w:r w:rsidRPr="00AA0029">
        <w:rPr>
          <w:rFonts w:ascii="Arial" w:eastAsia="Times New Roman" w:hAnsi="Arial" w:cs="Arial"/>
          <w:lang w:val="sr-Latn-CS" w:eastAsia="fr-FR"/>
        </w:rPr>
        <w:t xml:space="preserve"> </w:t>
      </w:r>
      <w:r w:rsidRPr="00AA0029">
        <w:rPr>
          <w:rFonts w:ascii="Arial" w:eastAsia="Times New Roman" w:hAnsi="Arial" w:cs="Arial"/>
          <w:i/>
          <w:lang w:val="sr-Latn-CS" w:eastAsia="fr-FR"/>
        </w:rPr>
        <w:t>Hucho hucho</w:t>
      </w:r>
      <w:r w:rsidRPr="00AA0029">
        <w:rPr>
          <w:rFonts w:ascii="Arial" w:eastAsia="Times New Roman" w:hAnsi="Arial" w:cs="Arial"/>
          <w:lang w:val="sr-Latn-CS" w:eastAsia="fr-FR"/>
        </w:rPr>
        <w:t xml:space="preserve">, </w:t>
      </w:r>
      <w:r w:rsidRPr="00AA0029">
        <w:rPr>
          <w:rFonts w:ascii="Arial" w:eastAsia="Times New Roman" w:hAnsi="Arial" w:cs="Arial"/>
          <w:i/>
          <w:lang w:val="sr-Latn-CS" w:eastAsia="fr-FR"/>
        </w:rPr>
        <w:t>Thymallus thymallus</w:t>
      </w:r>
      <w:r w:rsidRPr="00AA0029">
        <w:rPr>
          <w:rFonts w:ascii="Arial" w:eastAsia="Times New Roman" w:hAnsi="Arial" w:cs="Arial"/>
          <w:lang w:val="sr-Latn-CS" w:eastAsia="fr-FR"/>
        </w:rPr>
        <w:t xml:space="preserve">, </w:t>
      </w:r>
      <w:r w:rsidRPr="00AA0029">
        <w:rPr>
          <w:rFonts w:ascii="Arial" w:eastAsia="Times New Roman" w:hAnsi="Arial" w:cs="Arial"/>
          <w:i/>
          <w:lang w:val="sr-Latn-CS" w:eastAsia="fr-FR"/>
        </w:rPr>
        <w:t>Alburnoides bipunctatus</w:t>
      </w:r>
      <w:r w:rsidRPr="00AA0029">
        <w:rPr>
          <w:rFonts w:ascii="Arial" w:eastAsia="Times New Roman" w:hAnsi="Arial" w:cs="Arial"/>
          <w:lang w:val="sr-Latn-CS" w:eastAsia="fr-FR"/>
        </w:rPr>
        <w:t>,</w:t>
      </w:r>
      <w:r w:rsidR="00EB20D9" w:rsidRPr="00AA0029">
        <w:rPr>
          <w:rFonts w:ascii="Arial" w:eastAsia="Times New Roman" w:hAnsi="Arial" w:cs="Arial"/>
          <w:lang w:val="sr-Latn-CS" w:eastAsia="fr-FR"/>
        </w:rPr>
        <w:t xml:space="preserve"> </w:t>
      </w:r>
      <w:r w:rsidRPr="00AA0029">
        <w:rPr>
          <w:rFonts w:ascii="Arial" w:eastAsia="Times New Roman" w:hAnsi="Arial" w:cs="Arial"/>
          <w:i/>
          <w:lang w:val="sr-Latn-CS" w:eastAsia="fr-FR"/>
        </w:rPr>
        <w:t>Barbus peloponnesius</w:t>
      </w:r>
      <w:r w:rsidR="00EB20D9" w:rsidRPr="00AA0029">
        <w:rPr>
          <w:rFonts w:ascii="Arial" w:eastAsia="Times New Roman" w:hAnsi="Arial" w:cs="Arial"/>
          <w:i/>
          <w:lang w:val="sr-Latn-CS" w:eastAsia="fr-FR"/>
        </w:rPr>
        <w:t>,</w:t>
      </w:r>
      <w:r w:rsidRPr="00AA0029">
        <w:rPr>
          <w:rFonts w:ascii="Arial" w:eastAsia="Times New Roman" w:hAnsi="Arial" w:cs="Arial"/>
          <w:i/>
          <w:lang w:val="sr-Latn-CS" w:eastAsia="fr-FR"/>
        </w:rPr>
        <w:t>Barbus barbus</w:t>
      </w:r>
      <w:r w:rsidR="00EB20D9" w:rsidRPr="00AA0029">
        <w:rPr>
          <w:rFonts w:ascii="Arial" w:eastAsia="Times New Roman" w:hAnsi="Arial" w:cs="Arial"/>
          <w:lang w:val="sr-Latn-CS" w:eastAsia="fr-FR"/>
        </w:rPr>
        <w:t xml:space="preserve">, </w:t>
      </w:r>
      <w:r w:rsidRPr="00AA0029">
        <w:rPr>
          <w:rFonts w:ascii="Arial" w:eastAsia="Times New Roman" w:hAnsi="Arial" w:cs="Arial"/>
          <w:i/>
          <w:lang w:val="sr-Latn-CS" w:eastAsia="fr-FR"/>
        </w:rPr>
        <w:t>Cyprinus gobio</w:t>
      </w:r>
      <w:r w:rsidRPr="00AA0029">
        <w:rPr>
          <w:rFonts w:ascii="Arial" w:eastAsia="Times New Roman" w:hAnsi="Arial" w:cs="Arial"/>
          <w:lang w:val="sr-Latn-CS" w:eastAsia="fr-FR"/>
        </w:rPr>
        <w:t xml:space="preserve">, </w:t>
      </w:r>
      <w:r w:rsidRPr="00AA0029">
        <w:rPr>
          <w:rFonts w:ascii="Arial" w:eastAsia="Times New Roman" w:hAnsi="Arial" w:cs="Arial"/>
          <w:i/>
          <w:lang w:val="sr-Latn-CS" w:eastAsia="fr-FR"/>
        </w:rPr>
        <w:t>Cottus gobio</w:t>
      </w:r>
      <w:r w:rsidR="00EB20D9" w:rsidRPr="00AA0029">
        <w:rPr>
          <w:rFonts w:ascii="Arial" w:eastAsia="Times New Roman" w:hAnsi="Arial" w:cs="Arial"/>
          <w:i/>
          <w:lang w:val="sr-Latn-CS" w:eastAsia="fr-FR"/>
        </w:rPr>
        <w:t>,</w:t>
      </w:r>
      <w:r w:rsidRPr="00AA0029">
        <w:rPr>
          <w:rFonts w:ascii="Arial" w:eastAsia="Times New Roman" w:hAnsi="Arial" w:cs="Arial"/>
          <w:lang w:val="sr-Latn-CS" w:eastAsia="fr-FR"/>
        </w:rPr>
        <w:t xml:space="preserve"> </w:t>
      </w:r>
      <w:r w:rsidR="00EB20D9" w:rsidRPr="00AA0029">
        <w:rPr>
          <w:rFonts w:ascii="Arial" w:eastAsia="Times New Roman" w:hAnsi="Arial" w:cs="Arial"/>
          <w:lang w:val="sr-Latn-CS" w:eastAsia="fr-FR"/>
        </w:rPr>
        <w:t xml:space="preserve">Od </w:t>
      </w:r>
      <w:r w:rsidR="00EB20D9" w:rsidRPr="00AA0029">
        <w:rPr>
          <w:rFonts w:ascii="Arial" w:eastAsia="Times New Roman" w:hAnsi="Arial" w:cs="Arial"/>
          <w:iCs/>
          <w:color w:val="000000"/>
        </w:rPr>
        <w:t>vodozemaca</w:t>
      </w:r>
      <w:r w:rsidR="000B4981" w:rsidRPr="00AA0029">
        <w:rPr>
          <w:rFonts w:ascii="Arial" w:eastAsia="Times New Roman" w:hAnsi="Arial" w:cs="Arial"/>
          <w:i/>
          <w:iCs/>
          <w:color w:val="000000"/>
        </w:rPr>
        <w:t xml:space="preserve"> </w:t>
      </w:r>
      <w:r w:rsidR="00EB20D9" w:rsidRPr="00AA0029">
        <w:rPr>
          <w:rFonts w:ascii="Arial" w:eastAsia="Times New Roman" w:hAnsi="Arial" w:cs="Arial"/>
          <w:iCs/>
          <w:color w:val="000000"/>
        </w:rPr>
        <w:t>prisutni su</w:t>
      </w:r>
      <w:r w:rsidR="00EB20D9" w:rsidRPr="00AA0029">
        <w:rPr>
          <w:rFonts w:ascii="Arial" w:eastAsia="Times New Roman" w:hAnsi="Arial" w:cs="Arial"/>
          <w:i/>
          <w:iCs/>
          <w:color w:val="000000"/>
        </w:rPr>
        <w:t xml:space="preserve">: </w:t>
      </w:r>
      <w:r w:rsidR="00EB20D9" w:rsidRPr="00AA0029">
        <w:rPr>
          <w:rFonts w:ascii="Arial" w:eastAsia="Times New Roman" w:hAnsi="Arial" w:cs="Arial"/>
          <w:i/>
        </w:rPr>
        <w:t>Ichthyosaura alpestris</w:t>
      </w:r>
      <w:r w:rsidR="00EB20D9" w:rsidRPr="00AA0029">
        <w:rPr>
          <w:rFonts w:ascii="Arial" w:eastAsia="Times New Roman" w:hAnsi="Arial" w:cs="Arial"/>
        </w:rPr>
        <w:t xml:space="preserve">, </w:t>
      </w:r>
      <w:r w:rsidR="00EB20D9" w:rsidRPr="00AA0029">
        <w:rPr>
          <w:rFonts w:ascii="Arial" w:eastAsia="Times New Roman" w:hAnsi="Arial" w:cs="Arial"/>
          <w:bCs/>
          <w:i/>
          <w:iCs/>
        </w:rPr>
        <w:t xml:space="preserve">Bombina variegata, </w:t>
      </w:r>
      <w:r w:rsidR="00EB20D9" w:rsidRPr="00AA0029">
        <w:rPr>
          <w:rFonts w:ascii="Arial" w:eastAsia="Calibri" w:hAnsi="Arial" w:cs="Arial"/>
          <w:i/>
          <w:iCs/>
          <w:lang w:val="sr-Latn-ME"/>
        </w:rPr>
        <w:t>Bufo bufo, Bufotes viridis</w:t>
      </w:r>
      <w:r w:rsidR="00EB20D9" w:rsidRPr="00AA0029">
        <w:rPr>
          <w:rFonts w:ascii="Arial" w:eastAsia="Calibri" w:hAnsi="Arial" w:cs="Arial"/>
          <w:i/>
          <w:lang w:val="sr-Latn-CS"/>
        </w:rPr>
        <w:t>,</w:t>
      </w:r>
      <w:r w:rsidR="00EB20D9" w:rsidRPr="00AA0029">
        <w:rPr>
          <w:rFonts w:ascii="Arial" w:eastAsia="Calibri" w:hAnsi="Arial" w:cs="Arial"/>
          <w:bCs/>
          <w:i/>
          <w:iCs/>
          <w:color w:val="000000"/>
        </w:rPr>
        <w:t xml:space="preserve"> Rana temporaria</w:t>
      </w:r>
      <w:r w:rsidR="00B661F1" w:rsidRPr="00AA0029">
        <w:rPr>
          <w:rFonts w:ascii="Arial" w:eastAsia="Calibri" w:hAnsi="Arial" w:cs="Arial"/>
          <w:bCs/>
          <w:i/>
          <w:iCs/>
          <w:color w:val="000000"/>
        </w:rPr>
        <w:t>,</w:t>
      </w:r>
      <w:r w:rsidR="00EB20D9" w:rsidRPr="00AA0029">
        <w:rPr>
          <w:rFonts w:ascii="Arial" w:eastAsia="MS Mincho" w:hAnsi="Arial" w:cs="Arial"/>
          <w:bCs/>
          <w:i/>
          <w:iCs/>
        </w:rPr>
        <w:t xml:space="preserve"> Rana dalmatina</w:t>
      </w:r>
      <w:r w:rsidR="000B3D9F" w:rsidRPr="00AA0029">
        <w:rPr>
          <w:rFonts w:ascii="Arial" w:eastAsia="MS Mincho" w:hAnsi="Arial" w:cs="Arial"/>
          <w:bCs/>
          <w:i/>
          <w:iCs/>
        </w:rPr>
        <w:t xml:space="preserve">, </w:t>
      </w:r>
      <w:r w:rsidR="00EB20D9" w:rsidRPr="00AA0029">
        <w:rPr>
          <w:rFonts w:ascii="Arial" w:eastAsia="Calibri" w:hAnsi="Arial" w:cs="Arial"/>
          <w:bCs/>
          <w:i/>
          <w:iCs/>
          <w:color w:val="000000"/>
        </w:rPr>
        <w:t>Rana graeca,</w:t>
      </w:r>
      <w:r w:rsidR="00EB20D9" w:rsidRPr="00AA0029">
        <w:rPr>
          <w:rFonts w:ascii="Arial" w:eastAsia="Times New Roman" w:hAnsi="Arial" w:cs="Arial"/>
          <w:i/>
        </w:rPr>
        <w:t xml:space="preserve"> Salamandra salamandra</w:t>
      </w:r>
      <w:r w:rsidR="000B3D9F" w:rsidRPr="00AA0029">
        <w:rPr>
          <w:rFonts w:ascii="Arial" w:eastAsia="Times New Roman" w:hAnsi="Arial" w:cs="Arial"/>
          <w:i/>
        </w:rPr>
        <w:t xml:space="preserve">, </w:t>
      </w:r>
      <w:r w:rsidR="000B3D9F" w:rsidRPr="00AA0029">
        <w:rPr>
          <w:rFonts w:ascii="Arial" w:eastAsia="Times New Roman" w:hAnsi="Arial" w:cs="Arial"/>
        </w:rPr>
        <w:t>od</w:t>
      </w:r>
      <w:r w:rsidR="000B3D9F" w:rsidRPr="00AA0029">
        <w:rPr>
          <w:rFonts w:ascii="Arial" w:eastAsia="Times New Roman" w:hAnsi="Arial" w:cs="Arial"/>
          <w:i/>
        </w:rPr>
        <w:t xml:space="preserve"> </w:t>
      </w:r>
      <w:r w:rsidR="005A7A21" w:rsidRPr="00AA0029">
        <w:rPr>
          <w:rStyle w:val="t"/>
          <w:rFonts w:ascii="Arial" w:hAnsi="Arial" w:cs="Arial"/>
          <w:color w:val="000000"/>
          <w:spacing w:val="-1"/>
          <w:shd w:val="clear" w:color="auto" w:fill="FFFFFF"/>
        </w:rPr>
        <w:t>decapod</w:t>
      </w:r>
      <w:r w:rsidR="000B3D9F" w:rsidRPr="00AA0029">
        <w:rPr>
          <w:rStyle w:val="t"/>
          <w:rFonts w:ascii="Arial" w:hAnsi="Arial" w:cs="Arial"/>
          <w:color w:val="000000"/>
          <w:spacing w:val="-1"/>
          <w:shd w:val="clear" w:color="auto" w:fill="FFFFFF"/>
        </w:rPr>
        <w:t>a</w:t>
      </w:r>
      <w:r w:rsidR="005A7A21" w:rsidRPr="00AA0029">
        <w:rPr>
          <w:rStyle w:val="t"/>
          <w:rFonts w:ascii="Arial" w:hAnsi="Arial" w:cs="Arial"/>
          <w:i/>
          <w:color w:val="000000"/>
          <w:spacing w:val="-1"/>
          <w:shd w:val="clear" w:color="auto" w:fill="FFFFFF"/>
        </w:rPr>
        <w:t xml:space="preserve"> Austropotamobius torrentium</w:t>
      </w:r>
      <w:r w:rsidR="00B661F1" w:rsidRPr="00AA0029">
        <w:rPr>
          <w:rStyle w:val="t"/>
          <w:rFonts w:ascii="Arial" w:hAnsi="Arial" w:cs="Arial"/>
          <w:i/>
          <w:color w:val="000000"/>
          <w:spacing w:val="-1"/>
          <w:shd w:val="clear" w:color="auto" w:fill="FFFFFF"/>
        </w:rPr>
        <w:t>.</w:t>
      </w:r>
    </w:p>
    <w:p w14:paraId="1B4A7D9F" w14:textId="77777777" w:rsidR="00772F9D" w:rsidRPr="00AA0029" w:rsidRDefault="005A7A21" w:rsidP="000B3D9F">
      <w:pPr>
        <w:pStyle w:val="T30X"/>
        <w:spacing w:before="0" w:after="0"/>
        <w:ind w:firstLine="720"/>
        <w:rPr>
          <w:rFonts w:ascii="Arial" w:hAnsi="Arial" w:cs="Arial"/>
          <w:lang w:val="sr-Latn-CS"/>
        </w:rPr>
      </w:pPr>
      <w:r w:rsidRPr="00AA0029">
        <w:rPr>
          <w:rFonts w:ascii="Arial" w:hAnsi="Arial" w:cs="Arial"/>
        </w:rPr>
        <w:t>U</w:t>
      </w:r>
      <w:r w:rsidRPr="00AA0029">
        <w:rPr>
          <w:rFonts w:ascii="Arial" w:hAnsi="Arial" w:cs="Arial"/>
          <w:lang w:val="sr-Latn-CS"/>
        </w:rPr>
        <w:t xml:space="preserve"> </w:t>
      </w:r>
      <w:r w:rsidRPr="00AA0029">
        <w:rPr>
          <w:rFonts w:ascii="Arial" w:hAnsi="Arial" w:cs="Arial"/>
        </w:rPr>
        <w:t>kopnenom</w:t>
      </w:r>
      <w:r w:rsidRPr="00AA0029">
        <w:rPr>
          <w:rFonts w:ascii="Arial" w:hAnsi="Arial" w:cs="Arial"/>
          <w:lang w:val="sr-Latn-CS"/>
        </w:rPr>
        <w:t xml:space="preserve"> </w:t>
      </w:r>
      <w:r w:rsidRPr="00AA0029">
        <w:rPr>
          <w:rFonts w:ascii="Arial" w:hAnsi="Arial" w:cs="Arial"/>
        </w:rPr>
        <w:t>dijelu</w:t>
      </w:r>
      <w:r w:rsidRPr="00AA0029">
        <w:rPr>
          <w:rFonts w:ascii="Arial" w:hAnsi="Arial" w:cs="Arial"/>
          <w:lang w:val="sr-Latn-CS"/>
        </w:rPr>
        <w:t xml:space="preserve"> </w:t>
      </w:r>
      <w:r w:rsidRPr="00AA0029">
        <w:rPr>
          <w:rFonts w:ascii="Arial" w:hAnsi="Arial" w:cs="Arial"/>
        </w:rPr>
        <w:t>se</w:t>
      </w:r>
      <w:r w:rsidRPr="00AA0029">
        <w:rPr>
          <w:rFonts w:ascii="Arial" w:hAnsi="Arial" w:cs="Arial"/>
          <w:lang w:val="sr-Latn-CS"/>
        </w:rPr>
        <w:t xml:space="preserve"> </w:t>
      </w:r>
      <w:r w:rsidRPr="00AA0029">
        <w:rPr>
          <w:rFonts w:ascii="Arial" w:hAnsi="Arial" w:cs="Arial"/>
        </w:rPr>
        <w:t>kao</w:t>
      </w:r>
      <w:r w:rsidRPr="00AA0029">
        <w:rPr>
          <w:rFonts w:ascii="Arial" w:hAnsi="Arial" w:cs="Arial"/>
          <w:lang w:val="sr-Latn-CS"/>
        </w:rPr>
        <w:t xml:space="preserve"> </w:t>
      </w:r>
      <w:r w:rsidRPr="00AA0029">
        <w:rPr>
          <w:rFonts w:ascii="Arial" w:hAnsi="Arial" w:cs="Arial"/>
        </w:rPr>
        <w:t>ciljne</w:t>
      </w:r>
      <w:r w:rsidRPr="00AA0029">
        <w:rPr>
          <w:rFonts w:ascii="Arial" w:hAnsi="Arial" w:cs="Arial"/>
          <w:lang w:val="sr-Latn-CS"/>
        </w:rPr>
        <w:t xml:space="preserve"> </w:t>
      </w:r>
      <w:r w:rsidRPr="00AA0029">
        <w:rPr>
          <w:rFonts w:ascii="Arial" w:hAnsi="Arial" w:cs="Arial"/>
        </w:rPr>
        <w:t>za</w:t>
      </w:r>
      <w:r w:rsidRPr="00AA0029">
        <w:rPr>
          <w:rFonts w:ascii="Arial" w:hAnsi="Arial" w:cs="Arial"/>
          <w:lang w:val="sr-Latn-CS"/>
        </w:rPr>
        <w:t xml:space="preserve"> </w:t>
      </w:r>
      <w:r w:rsidRPr="00AA0029">
        <w:rPr>
          <w:rFonts w:ascii="Arial" w:hAnsi="Arial" w:cs="Arial"/>
        </w:rPr>
        <w:t>za</w:t>
      </w:r>
      <w:r w:rsidRPr="00AA0029">
        <w:rPr>
          <w:rFonts w:ascii="Arial" w:hAnsi="Arial" w:cs="Arial"/>
          <w:lang w:val="sr-Latn-CS"/>
        </w:rPr>
        <w:t>š</w:t>
      </w:r>
      <w:r w:rsidRPr="00AA0029">
        <w:rPr>
          <w:rFonts w:ascii="Arial" w:hAnsi="Arial" w:cs="Arial"/>
        </w:rPr>
        <w:t>titu</w:t>
      </w:r>
      <w:r w:rsidRPr="00AA0029">
        <w:rPr>
          <w:rFonts w:ascii="Arial" w:hAnsi="Arial" w:cs="Arial"/>
          <w:lang w:val="sr-Latn-CS"/>
        </w:rPr>
        <w:t xml:space="preserve"> </w:t>
      </w:r>
      <w:r w:rsidRPr="00AA0029">
        <w:rPr>
          <w:rFonts w:ascii="Arial" w:hAnsi="Arial" w:cs="Arial"/>
        </w:rPr>
        <w:t>izdvajaju</w:t>
      </w:r>
      <w:r w:rsidRPr="00AA0029">
        <w:rPr>
          <w:rFonts w:ascii="Arial" w:hAnsi="Arial" w:cs="Arial"/>
          <w:lang w:val="sr-Latn-CS"/>
        </w:rPr>
        <w:t xml:space="preserve"> </w:t>
      </w:r>
      <w:r w:rsidRPr="00AA0029">
        <w:rPr>
          <w:rFonts w:ascii="Arial" w:hAnsi="Arial" w:cs="Arial"/>
        </w:rPr>
        <w:t>sljede</w:t>
      </w:r>
      <w:r w:rsidRPr="00AA0029">
        <w:rPr>
          <w:rFonts w:ascii="Arial" w:hAnsi="Arial" w:cs="Arial"/>
          <w:lang w:val="sr-Latn-CS"/>
        </w:rPr>
        <w:t>ć</w:t>
      </w:r>
      <w:r w:rsidRPr="00AA0029">
        <w:rPr>
          <w:rFonts w:ascii="Arial" w:hAnsi="Arial" w:cs="Arial"/>
        </w:rPr>
        <w:t>e</w:t>
      </w:r>
      <w:r w:rsidRPr="00AA0029">
        <w:rPr>
          <w:rFonts w:ascii="Arial" w:hAnsi="Arial" w:cs="Arial"/>
          <w:lang w:val="sr-Latn-CS"/>
        </w:rPr>
        <w:t xml:space="preserve"> </w:t>
      </w:r>
      <w:r w:rsidRPr="00AA0029">
        <w:rPr>
          <w:rFonts w:ascii="Arial" w:hAnsi="Arial" w:cs="Arial"/>
        </w:rPr>
        <w:t>vrste</w:t>
      </w:r>
      <w:r w:rsidRPr="00AA0029">
        <w:rPr>
          <w:rFonts w:ascii="Arial" w:hAnsi="Arial" w:cs="Arial"/>
          <w:lang w:val="sr-Latn-CS"/>
        </w:rPr>
        <w:t xml:space="preserve"> </w:t>
      </w:r>
      <w:r w:rsidRPr="00AA0029">
        <w:rPr>
          <w:rFonts w:ascii="Arial" w:hAnsi="Arial" w:cs="Arial"/>
        </w:rPr>
        <w:t>i</w:t>
      </w:r>
      <w:r w:rsidRPr="00AA0029">
        <w:rPr>
          <w:rFonts w:ascii="Arial" w:hAnsi="Arial" w:cs="Arial"/>
          <w:lang w:val="sr-Latn-CS"/>
        </w:rPr>
        <w:t xml:space="preserve"> </w:t>
      </w:r>
      <w:r w:rsidRPr="00AA0029">
        <w:rPr>
          <w:rFonts w:ascii="Arial" w:hAnsi="Arial" w:cs="Arial"/>
        </w:rPr>
        <w:t>stani</w:t>
      </w:r>
      <w:r w:rsidRPr="00AA0029">
        <w:rPr>
          <w:rFonts w:ascii="Arial" w:hAnsi="Arial" w:cs="Arial"/>
          <w:lang w:val="sr-Latn-CS"/>
        </w:rPr>
        <w:t>š</w:t>
      </w:r>
      <w:r w:rsidRPr="00AA0029">
        <w:rPr>
          <w:rFonts w:ascii="Arial" w:hAnsi="Arial" w:cs="Arial"/>
        </w:rPr>
        <w:t>ta</w:t>
      </w:r>
      <w:r w:rsidRPr="00AA0029">
        <w:rPr>
          <w:rFonts w:ascii="Arial" w:hAnsi="Arial" w:cs="Arial"/>
          <w:lang w:val="sr-Latn-CS"/>
        </w:rPr>
        <w:t xml:space="preserve"> </w:t>
      </w:r>
      <w:r w:rsidRPr="00AA0029">
        <w:rPr>
          <w:rFonts w:ascii="Arial" w:hAnsi="Arial" w:cs="Arial"/>
        </w:rPr>
        <w:t>visoke</w:t>
      </w:r>
      <w:r w:rsidRPr="00AA0029">
        <w:rPr>
          <w:rFonts w:ascii="Arial" w:hAnsi="Arial" w:cs="Arial"/>
          <w:lang w:val="sr-Latn-CS"/>
        </w:rPr>
        <w:t xml:space="preserve"> </w:t>
      </w:r>
      <w:r w:rsidRPr="00AA0029">
        <w:rPr>
          <w:rFonts w:ascii="Arial" w:hAnsi="Arial" w:cs="Arial"/>
        </w:rPr>
        <w:t>reprezentativnosti</w:t>
      </w:r>
      <w:r w:rsidR="00BA0E39" w:rsidRPr="00AA0029">
        <w:rPr>
          <w:rFonts w:ascii="Arial" w:hAnsi="Arial" w:cs="Arial"/>
          <w:lang w:val="sr-Latn-CS"/>
        </w:rPr>
        <w:t>:</w:t>
      </w:r>
    </w:p>
    <w:p w14:paraId="13C1EEBE" w14:textId="748252FE" w:rsidR="005A7A21" w:rsidRPr="00AA0029" w:rsidRDefault="000B3D9F" w:rsidP="007E58CA">
      <w:pPr>
        <w:pStyle w:val="ListParagraph"/>
        <w:spacing w:after="0" w:line="240" w:lineRule="auto"/>
        <w:ind w:left="1080" w:hanging="360"/>
        <w:contextualSpacing w:val="0"/>
        <w:jc w:val="both"/>
        <w:rPr>
          <w:rFonts w:ascii="Arial" w:eastAsia="Times New Roman" w:hAnsi="Arial" w:cs="Arial"/>
          <w:lang w:val="it-IT" w:eastAsia="fr-FR"/>
        </w:rPr>
      </w:pPr>
      <w:r w:rsidRPr="00AA0029">
        <w:rPr>
          <w:rFonts w:ascii="Arial" w:eastAsia="Times New Roman" w:hAnsi="Arial" w:cs="Arial"/>
          <w:lang w:val="it-IT" w:eastAsia="fr-FR"/>
        </w:rPr>
        <w:t>a)</w:t>
      </w:r>
      <w:r w:rsidR="007E58CA" w:rsidRPr="00AA0029">
        <w:rPr>
          <w:rFonts w:ascii="Arial" w:eastAsia="Times New Roman" w:hAnsi="Arial" w:cs="Arial"/>
          <w:lang w:val="it-IT" w:eastAsia="fr-FR"/>
        </w:rPr>
        <w:tab/>
      </w:r>
      <w:r w:rsidR="005A7A21" w:rsidRPr="00AA0029">
        <w:rPr>
          <w:rFonts w:ascii="Arial" w:eastAsia="Times New Roman" w:hAnsi="Arial" w:cs="Arial"/>
          <w:lang w:val="it-IT" w:eastAsia="fr-FR"/>
        </w:rPr>
        <w:t xml:space="preserve">Natura </w:t>
      </w:r>
      <w:r w:rsidR="00C71EA6" w:rsidRPr="00AA0029">
        <w:rPr>
          <w:rFonts w:ascii="Arial" w:eastAsia="Times New Roman" w:hAnsi="Arial" w:cs="Arial"/>
          <w:lang w:val="it-IT" w:eastAsia="fr-FR"/>
        </w:rPr>
        <w:t xml:space="preserve">2000 </w:t>
      </w:r>
      <w:r w:rsidR="005A7A21" w:rsidRPr="00AA0029">
        <w:rPr>
          <w:rFonts w:ascii="Arial" w:eastAsia="Times New Roman" w:hAnsi="Arial" w:cs="Arial"/>
          <w:lang w:val="it-IT" w:eastAsia="fr-FR"/>
        </w:rPr>
        <w:t>stanišni tipovi koji su značajni za zaštitu: 3240 Planinske rijeke i vrbaci sive vrbe duž njihovih obala, 5130 Formacija kleke (Juniperus communis) na vrištinama i karbonatnim travnjacima, 6510 Nizijske livade košanice (Alopecurus pratensis, Sanguisorba officinalis), 6520 Planinske livade košanice, 6210 Poluprirodni suvi karbonatni travnjaci i pašnjaci sa facijesima žbunjaka (Festuco-Brometalia) (*važna staništa orhideja), 9410 Acidofilne planinske šume smrče (Vaccinio-Piceetea), 91E0 *Aluvijalne šume crne johe i gorskog jasena (Alno-Padion, Salcion icanae, Salicion albae), 8210 Karbonatne stijene sa hazmofitskom vegetacijom.</w:t>
      </w:r>
    </w:p>
    <w:p w14:paraId="11F0A86C" w14:textId="32C1BA90" w:rsidR="005A7A21" w:rsidRPr="00AA0029" w:rsidRDefault="000B3D9F" w:rsidP="007E58CA">
      <w:pPr>
        <w:autoSpaceDE w:val="0"/>
        <w:autoSpaceDN w:val="0"/>
        <w:adjustRightInd w:val="0"/>
        <w:spacing w:after="0" w:line="240" w:lineRule="auto"/>
        <w:ind w:left="1080" w:hanging="360"/>
        <w:jc w:val="both"/>
        <w:rPr>
          <w:rFonts w:ascii="Arial" w:hAnsi="Arial" w:cs="Arial"/>
          <w:i/>
          <w:color w:val="000000"/>
        </w:rPr>
      </w:pPr>
      <w:r w:rsidRPr="00AA0029">
        <w:rPr>
          <w:rFonts w:ascii="Arial" w:eastAsia="Times New Roman" w:hAnsi="Arial" w:cs="Arial"/>
          <w:lang w:val="it-IT" w:eastAsia="fr-FR"/>
        </w:rPr>
        <w:t>b)</w:t>
      </w:r>
      <w:r w:rsidR="007E58CA" w:rsidRPr="00AA0029">
        <w:rPr>
          <w:rFonts w:ascii="Arial" w:eastAsia="Times New Roman" w:hAnsi="Arial" w:cs="Arial"/>
          <w:lang w:val="it-IT" w:eastAsia="fr-FR"/>
        </w:rPr>
        <w:tab/>
      </w:r>
      <w:r w:rsidR="005A7A21" w:rsidRPr="00AA0029">
        <w:rPr>
          <w:rFonts w:ascii="Arial" w:eastAsia="Times New Roman" w:hAnsi="Arial" w:cs="Arial"/>
          <w:lang w:val="it-IT" w:eastAsia="fr-FR"/>
        </w:rPr>
        <w:t>Od vrsta</w:t>
      </w:r>
      <w:r w:rsidR="00221440" w:rsidRPr="00AA0029">
        <w:rPr>
          <w:rFonts w:ascii="Arial" w:eastAsia="Times New Roman" w:hAnsi="Arial" w:cs="Arial"/>
          <w:lang w:val="it-IT" w:eastAsia="fr-FR"/>
        </w:rPr>
        <w:t xml:space="preserve"> </w:t>
      </w:r>
      <w:r w:rsidR="005A7A21" w:rsidRPr="00AA0029">
        <w:rPr>
          <w:rFonts w:ascii="Arial" w:eastAsia="MS Mincho" w:hAnsi="Arial" w:cs="Arial"/>
          <w:color w:val="000000"/>
          <w:lang w:val="sr-Latn-CS" w:eastAsia="ja-JP"/>
        </w:rPr>
        <w:t xml:space="preserve">gljiva: </w:t>
      </w:r>
      <w:r w:rsidR="005A7A21" w:rsidRPr="00AA0029">
        <w:rPr>
          <w:rFonts w:ascii="Arial" w:eastAsia="Calibri" w:hAnsi="Arial" w:cs="Arial"/>
          <w:bCs/>
          <w:i/>
          <w:iCs/>
          <w:lang w:val="sr-Latn-CS"/>
        </w:rPr>
        <w:t>Geastrum triplex, Cantharellus amethysteus</w:t>
      </w:r>
      <w:r w:rsidR="005A7A21" w:rsidRPr="00AA0029">
        <w:rPr>
          <w:rFonts w:ascii="Arial" w:eastAsia="MS Mincho" w:hAnsi="Arial" w:cs="Arial"/>
          <w:color w:val="000000"/>
          <w:lang w:val="sr-Latn-CS" w:eastAsia="ja-JP"/>
        </w:rPr>
        <w:t>;</w:t>
      </w:r>
      <w:r w:rsidR="005A7A21" w:rsidRPr="00AA0029">
        <w:rPr>
          <w:rFonts w:ascii="Arial" w:eastAsia="Calibri" w:hAnsi="Arial" w:cs="Arial"/>
          <w:i/>
          <w:lang w:val="sr-Latn-CS"/>
        </w:rPr>
        <w:t xml:space="preserve"> g</w:t>
      </w:r>
      <w:r w:rsidR="005A7A21" w:rsidRPr="00AA0029">
        <w:rPr>
          <w:rFonts w:ascii="Arial" w:eastAsia="Calibri" w:hAnsi="Arial" w:cs="Arial"/>
          <w:lang w:val="sr-Latn-CS"/>
        </w:rPr>
        <w:t>mizavaca:</w:t>
      </w:r>
      <w:r w:rsidR="005A7A21" w:rsidRPr="00AA0029">
        <w:rPr>
          <w:rFonts w:ascii="Arial" w:eastAsia="Times New Roman" w:hAnsi="Arial" w:cs="Arial"/>
          <w:bCs/>
          <w:i/>
          <w:iCs/>
        </w:rPr>
        <w:t xml:space="preserve"> Anguis fragilis </w:t>
      </w:r>
      <w:r w:rsidR="005A7A21" w:rsidRPr="00AA0029">
        <w:rPr>
          <w:rFonts w:ascii="Arial" w:eastAsia="Times New Roman" w:hAnsi="Arial" w:cs="Arial"/>
          <w:bCs/>
        </w:rPr>
        <w:t>complex</w:t>
      </w:r>
      <w:r w:rsidR="007C1B90" w:rsidRPr="00AA0029">
        <w:rPr>
          <w:rFonts w:ascii="Arial" w:eastAsia="Times New Roman" w:hAnsi="Arial" w:cs="Arial"/>
          <w:bCs/>
        </w:rPr>
        <w:t>,</w:t>
      </w:r>
      <w:r w:rsidR="005A7A21" w:rsidRPr="00AA0029">
        <w:rPr>
          <w:rFonts w:ascii="Arial" w:eastAsia="Calibri" w:hAnsi="Arial" w:cs="Arial"/>
          <w:i/>
          <w:lang w:val="sr-Latn-CS"/>
        </w:rPr>
        <w:t xml:space="preserve"> </w:t>
      </w:r>
      <w:r w:rsidR="005A7A21" w:rsidRPr="00AA0029">
        <w:rPr>
          <w:rFonts w:ascii="Arial" w:eastAsia="Times New Roman" w:hAnsi="Arial" w:cs="Arial"/>
          <w:bCs/>
          <w:i/>
          <w:iCs/>
        </w:rPr>
        <w:t>Podarcis muralis</w:t>
      </w:r>
      <w:r w:rsidR="005A7A21" w:rsidRPr="00AA0029">
        <w:rPr>
          <w:rFonts w:ascii="Arial" w:eastAsia="Times New Roman" w:hAnsi="Arial" w:cs="Arial"/>
          <w:i/>
          <w:iCs/>
        </w:rPr>
        <w:t>,</w:t>
      </w:r>
      <w:r w:rsidR="005A7A21" w:rsidRPr="00AA0029">
        <w:rPr>
          <w:rFonts w:ascii="Arial" w:eastAsia="Times New Roman" w:hAnsi="Arial" w:cs="Arial"/>
          <w:bCs/>
          <w:i/>
          <w:iCs/>
        </w:rPr>
        <w:t xml:space="preserve"> Lacerta viridis,</w:t>
      </w:r>
      <w:r w:rsidR="005A7A21" w:rsidRPr="00AA0029">
        <w:rPr>
          <w:rFonts w:ascii="Arial" w:eastAsia="MS Mincho" w:hAnsi="Arial" w:cs="Arial"/>
          <w:i/>
          <w:iCs/>
        </w:rPr>
        <w:t xml:space="preserve"> </w:t>
      </w:r>
      <w:r w:rsidR="005A7A21" w:rsidRPr="00AA0029">
        <w:rPr>
          <w:rFonts w:ascii="Arial" w:eastAsia="MS Mincho" w:hAnsi="Arial" w:cs="Arial"/>
          <w:bCs/>
          <w:i/>
          <w:iCs/>
        </w:rPr>
        <w:t>Lacerta agilis</w:t>
      </w:r>
      <w:r w:rsidR="007C1B90" w:rsidRPr="00AA0029">
        <w:rPr>
          <w:rFonts w:ascii="Arial" w:eastAsia="MS Mincho" w:hAnsi="Arial" w:cs="Arial"/>
          <w:bCs/>
          <w:i/>
          <w:iCs/>
        </w:rPr>
        <w:t>,</w:t>
      </w:r>
      <w:r w:rsidR="005A7A21" w:rsidRPr="00AA0029">
        <w:rPr>
          <w:rFonts w:ascii="Arial" w:eastAsia="MS Mincho" w:hAnsi="Arial" w:cs="Arial"/>
          <w:i/>
          <w:iCs/>
        </w:rPr>
        <w:t xml:space="preserve"> </w:t>
      </w:r>
      <w:r w:rsidR="005A7A21" w:rsidRPr="00AA0029">
        <w:rPr>
          <w:rFonts w:ascii="Arial" w:eastAsia="Calibri" w:hAnsi="Arial" w:cs="Arial"/>
          <w:bCs/>
          <w:i/>
          <w:iCs/>
          <w:color w:val="000000"/>
        </w:rPr>
        <w:t xml:space="preserve">Coronella austriaca, </w:t>
      </w:r>
      <w:r w:rsidR="005A7A21" w:rsidRPr="00AA0029">
        <w:rPr>
          <w:rFonts w:ascii="Arial" w:eastAsia="Calibri" w:hAnsi="Arial" w:cs="Arial"/>
          <w:bCs/>
          <w:i/>
          <w:lang w:val="en-GB"/>
        </w:rPr>
        <w:t>Natrix natrix,</w:t>
      </w:r>
      <w:r w:rsidR="005A7A21" w:rsidRPr="00AA0029">
        <w:rPr>
          <w:rFonts w:ascii="Arial" w:eastAsia="Calibri" w:hAnsi="Arial" w:cs="Arial"/>
          <w:i/>
          <w:kern w:val="2"/>
          <w14:ligatures w14:val="standardContextual"/>
        </w:rPr>
        <w:t xml:space="preserve"> Natrix tessellate, </w:t>
      </w:r>
      <w:r w:rsidR="005A7A21" w:rsidRPr="00AA0029">
        <w:rPr>
          <w:rFonts w:ascii="Arial" w:eastAsia="MS Mincho" w:hAnsi="Arial" w:cs="Arial"/>
          <w:bCs/>
          <w:i/>
          <w:iCs/>
          <w:color w:val="000000"/>
        </w:rPr>
        <w:t>Zamenis longissimus</w:t>
      </w:r>
      <w:r w:rsidR="005A7A21" w:rsidRPr="00AA0029">
        <w:rPr>
          <w:rFonts w:ascii="Arial" w:eastAsia="Calibri" w:hAnsi="Arial" w:cs="Arial"/>
          <w:bCs/>
          <w:i/>
          <w:lang w:val="en-GB"/>
        </w:rPr>
        <w:t xml:space="preserve">, </w:t>
      </w:r>
      <w:r w:rsidR="005A7A21" w:rsidRPr="00AA0029">
        <w:rPr>
          <w:rFonts w:ascii="Arial" w:hAnsi="Arial" w:cs="Arial"/>
          <w:color w:val="000000"/>
        </w:rPr>
        <w:t>insekata:</w:t>
      </w:r>
      <w:r w:rsidR="005A7A21" w:rsidRPr="00AA0029">
        <w:rPr>
          <w:rFonts w:ascii="Arial" w:hAnsi="Arial" w:cs="Arial"/>
          <w:i/>
          <w:color w:val="000000"/>
          <w:lang w:val="pl-PL"/>
        </w:rPr>
        <w:t xml:space="preserve"> </w:t>
      </w:r>
      <w:r w:rsidR="005A7A21" w:rsidRPr="00AA0029">
        <w:rPr>
          <w:rFonts w:ascii="Arial" w:hAnsi="Arial" w:cs="Arial"/>
          <w:bCs/>
          <w:i/>
          <w:iCs/>
          <w:lang w:val="sr-Latn-CS"/>
        </w:rPr>
        <w:t>Iphiclides podalirius</w:t>
      </w:r>
      <w:r w:rsidR="005A7A21" w:rsidRPr="00AA0029">
        <w:rPr>
          <w:rFonts w:ascii="Arial" w:hAnsi="Arial" w:cs="Arial"/>
          <w:i/>
          <w:lang w:val="sr-Latn-CS"/>
        </w:rPr>
        <w:t xml:space="preserve">, </w:t>
      </w:r>
      <w:r w:rsidR="005A7A21" w:rsidRPr="00AA0029">
        <w:rPr>
          <w:rFonts w:ascii="Arial" w:hAnsi="Arial" w:cs="Arial"/>
          <w:bCs/>
          <w:i/>
          <w:iCs/>
          <w:lang w:val="sr-Latn-CS"/>
        </w:rPr>
        <w:t>Papilio machaon</w:t>
      </w:r>
      <w:r w:rsidR="005A7A21" w:rsidRPr="00AA0029">
        <w:rPr>
          <w:rFonts w:ascii="Arial" w:hAnsi="Arial" w:cs="Arial"/>
          <w:i/>
          <w:lang w:val="sr-Latn-CS"/>
        </w:rPr>
        <w:t>,</w:t>
      </w:r>
      <w:r w:rsidR="005A7A21" w:rsidRPr="00AA0029">
        <w:rPr>
          <w:rFonts w:ascii="Arial" w:eastAsia="Calibri" w:hAnsi="Arial" w:cs="Arial"/>
          <w:i/>
          <w:lang w:val="hu-HU"/>
        </w:rPr>
        <w:t xml:space="preserve"> Parnassius mnemosyne, </w:t>
      </w:r>
      <w:r w:rsidR="005A7A21" w:rsidRPr="00AA0029">
        <w:rPr>
          <w:rFonts w:ascii="Arial" w:hAnsi="Arial" w:cs="Arial"/>
          <w:i/>
        </w:rPr>
        <w:t>Euphydryas</w:t>
      </w:r>
      <w:r w:rsidR="005A7A21" w:rsidRPr="00AA0029">
        <w:rPr>
          <w:rFonts w:ascii="Arial" w:hAnsi="Arial" w:cs="Arial"/>
          <w:i/>
          <w:lang w:val="sr-Latn-CS"/>
        </w:rPr>
        <w:t xml:space="preserve"> </w:t>
      </w:r>
      <w:r w:rsidR="005A7A21" w:rsidRPr="00AA0029">
        <w:rPr>
          <w:rFonts w:ascii="Arial" w:hAnsi="Arial" w:cs="Arial"/>
          <w:i/>
        </w:rPr>
        <w:t xml:space="preserve">aurinia, </w:t>
      </w:r>
      <w:r w:rsidR="005A7A21" w:rsidRPr="00AA0029">
        <w:rPr>
          <w:rFonts w:ascii="Arial" w:hAnsi="Arial" w:cs="Arial"/>
          <w:i/>
          <w:lang w:val="de-DE"/>
        </w:rPr>
        <w:t>Euphydryas</w:t>
      </w:r>
      <w:r w:rsidR="005A7A21" w:rsidRPr="00AA0029">
        <w:rPr>
          <w:rFonts w:ascii="Arial" w:hAnsi="Arial" w:cs="Arial"/>
          <w:i/>
          <w:lang w:val="sr-Latn-CS"/>
        </w:rPr>
        <w:t xml:space="preserve"> </w:t>
      </w:r>
      <w:r w:rsidR="005A7A21" w:rsidRPr="00AA0029">
        <w:rPr>
          <w:rFonts w:ascii="Arial" w:hAnsi="Arial" w:cs="Arial"/>
          <w:i/>
          <w:lang w:val="de-DE"/>
        </w:rPr>
        <w:t xml:space="preserve">maturna, </w:t>
      </w:r>
      <w:r w:rsidR="005A7A21" w:rsidRPr="00AA0029">
        <w:rPr>
          <w:rFonts w:ascii="Arial" w:hAnsi="Arial" w:cs="Arial"/>
          <w:lang w:val="de-DE"/>
        </w:rPr>
        <w:t>pužev</w:t>
      </w:r>
      <w:r w:rsidR="007C1B90" w:rsidRPr="00AA0029">
        <w:rPr>
          <w:rFonts w:ascii="Arial" w:hAnsi="Arial" w:cs="Arial"/>
          <w:lang w:val="de-DE"/>
        </w:rPr>
        <w:t>a</w:t>
      </w:r>
      <w:r w:rsidR="005A7A21" w:rsidRPr="00AA0029">
        <w:rPr>
          <w:rFonts w:ascii="Arial" w:hAnsi="Arial" w:cs="Arial"/>
          <w:lang w:val="de-DE"/>
        </w:rPr>
        <w:t xml:space="preserve">: </w:t>
      </w:r>
      <w:r w:rsidR="005A7A21" w:rsidRPr="00AA0029">
        <w:rPr>
          <w:rFonts w:ascii="Arial" w:eastAsia="Calibri" w:hAnsi="Arial" w:cs="Arial"/>
          <w:i/>
          <w:color w:val="000000"/>
          <w:lang w:eastAsia="sr-Latn-ME"/>
        </w:rPr>
        <w:t xml:space="preserve">Deroceras turcicum, Malacolimax mrazeki, </w:t>
      </w:r>
      <w:r w:rsidR="005A7A21" w:rsidRPr="00AA0029">
        <w:rPr>
          <w:rStyle w:val="t"/>
          <w:rFonts w:ascii="Arial" w:hAnsi="Arial" w:cs="Arial"/>
          <w:i/>
          <w:color w:val="000000"/>
          <w:spacing w:val="-1"/>
          <w:shd w:val="clear" w:color="auto" w:fill="FFFFFF"/>
        </w:rPr>
        <w:t xml:space="preserve">Helix vladica; </w:t>
      </w:r>
      <w:r w:rsidR="005A7A21" w:rsidRPr="00AA0029">
        <w:rPr>
          <w:rStyle w:val="t"/>
          <w:rFonts w:ascii="Arial" w:hAnsi="Arial" w:cs="Arial"/>
          <w:color w:val="000000"/>
          <w:spacing w:val="-1"/>
          <w:shd w:val="clear" w:color="auto" w:fill="FFFFFF"/>
        </w:rPr>
        <w:t>sisar</w:t>
      </w:r>
      <w:r w:rsidRPr="00AA0029">
        <w:rPr>
          <w:rStyle w:val="t"/>
          <w:rFonts w:ascii="Arial" w:hAnsi="Arial" w:cs="Arial"/>
          <w:color w:val="000000"/>
          <w:spacing w:val="-1"/>
          <w:shd w:val="clear" w:color="auto" w:fill="FFFFFF"/>
        </w:rPr>
        <w:t>a</w:t>
      </w:r>
      <w:r w:rsidR="0010523E" w:rsidRPr="00AA0029">
        <w:rPr>
          <w:rStyle w:val="t"/>
          <w:rFonts w:ascii="Arial" w:hAnsi="Arial" w:cs="Arial"/>
          <w:color w:val="000000"/>
          <w:spacing w:val="-1"/>
          <w:shd w:val="clear" w:color="auto" w:fill="FFFFFF"/>
        </w:rPr>
        <w:t xml:space="preserve">: </w:t>
      </w:r>
      <w:r w:rsidR="005A7A21" w:rsidRPr="00AA0029">
        <w:rPr>
          <w:rFonts w:ascii="Arial" w:eastAsia="Times New Roman" w:hAnsi="Arial" w:cs="Arial"/>
          <w:i/>
          <w:lang w:val="sr-Latn-CS" w:eastAsia="fr-FR"/>
        </w:rPr>
        <w:t>Rhinolophus ferrumequinum,</w:t>
      </w:r>
      <w:r w:rsidR="005A7A21" w:rsidRPr="00AA0029">
        <w:rPr>
          <w:rStyle w:val="FootnoteReference"/>
          <w:rFonts w:ascii="Arial" w:hAnsi="Arial" w:cs="Arial"/>
          <w:i/>
          <w:color w:val="000000"/>
          <w:spacing w:val="-1"/>
          <w:shd w:val="clear" w:color="auto" w:fill="FFFFFF"/>
        </w:rPr>
        <w:t xml:space="preserve">, </w:t>
      </w:r>
      <w:r w:rsidR="005A7A21" w:rsidRPr="00AA0029">
        <w:rPr>
          <w:rFonts w:ascii="Arial" w:eastAsia="Times New Roman" w:hAnsi="Arial" w:cs="Arial"/>
          <w:i/>
          <w:lang w:val="sr-Latn-CS" w:eastAsia="fr-FR"/>
        </w:rPr>
        <w:t>Rhinolophus hipposideros, Myotis oxygnathus, Vulpes vulpes, Martes foina, Martes martes, Meles meles</w:t>
      </w:r>
      <w:r w:rsidR="005A7A21" w:rsidRPr="00AA0029">
        <w:rPr>
          <w:rFonts w:ascii="Arial" w:eastAsia="Times New Roman" w:hAnsi="Arial" w:cs="Arial"/>
          <w:lang w:val="sr-Latn-CS" w:eastAsia="fr-FR"/>
        </w:rPr>
        <w:t>,</w:t>
      </w:r>
      <w:r w:rsidR="005A7A21" w:rsidRPr="00AA0029">
        <w:rPr>
          <w:rFonts w:ascii="Arial" w:eastAsia="Times New Roman" w:hAnsi="Arial" w:cs="Arial"/>
          <w:i/>
          <w:lang w:val="sr-Latn-CS" w:eastAsia="fr-FR"/>
        </w:rPr>
        <w:t xml:space="preserve"> Ursus arctos, Canis lupus</w:t>
      </w:r>
      <w:r w:rsidR="00B661F1" w:rsidRPr="00AA0029">
        <w:rPr>
          <w:rFonts w:ascii="Arial" w:eastAsia="Times New Roman" w:hAnsi="Arial" w:cs="Arial"/>
          <w:i/>
          <w:lang w:val="sr-Latn-CS" w:eastAsia="fr-FR"/>
        </w:rPr>
        <w:t>.</w:t>
      </w:r>
    </w:p>
    <w:p w14:paraId="53922D93" w14:textId="77777777" w:rsidR="00E7223A" w:rsidRPr="00AA0029" w:rsidRDefault="00E7223A" w:rsidP="001453A7">
      <w:pPr>
        <w:spacing w:after="0" w:line="240" w:lineRule="auto"/>
        <w:jc w:val="center"/>
        <w:rPr>
          <w:rFonts w:ascii="Arial" w:eastAsia="Calibri" w:hAnsi="Arial" w:cs="Arial"/>
          <w:b/>
          <w:bCs/>
          <w:lang w:val="en-GB"/>
        </w:rPr>
      </w:pPr>
    </w:p>
    <w:p w14:paraId="22E1281F" w14:textId="728AD820" w:rsidR="001453A7" w:rsidRPr="00AA0029" w:rsidRDefault="001453A7" w:rsidP="001453A7">
      <w:pPr>
        <w:spacing w:after="0" w:line="240" w:lineRule="auto"/>
        <w:jc w:val="center"/>
        <w:rPr>
          <w:rFonts w:ascii="Arial" w:eastAsia="Calibri" w:hAnsi="Arial" w:cs="Arial"/>
          <w:b/>
          <w:bCs/>
          <w:lang w:val="en-GB"/>
        </w:rPr>
      </w:pPr>
      <w:r w:rsidRPr="00AA0029">
        <w:rPr>
          <w:rFonts w:ascii="Arial" w:eastAsia="Calibri" w:hAnsi="Arial" w:cs="Arial"/>
          <w:b/>
          <w:bCs/>
          <w:lang w:val="en-GB"/>
        </w:rPr>
        <w:t xml:space="preserve">Zaštita i </w:t>
      </w:r>
      <w:r w:rsidR="00856263" w:rsidRPr="00AA0029">
        <w:rPr>
          <w:rFonts w:ascii="Arial" w:eastAsia="Calibri" w:hAnsi="Arial" w:cs="Arial"/>
          <w:b/>
          <w:bCs/>
          <w:lang w:val="en-GB"/>
        </w:rPr>
        <w:t>očuvanje</w:t>
      </w:r>
    </w:p>
    <w:p w14:paraId="1F157FE4" w14:textId="77777777" w:rsidR="00E7223A" w:rsidRPr="00AA0029" w:rsidRDefault="00E7223A" w:rsidP="001453A7">
      <w:pPr>
        <w:spacing w:after="0" w:line="240" w:lineRule="auto"/>
        <w:jc w:val="center"/>
        <w:rPr>
          <w:rFonts w:ascii="Arial" w:eastAsia="Calibri" w:hAnsi="Arial" w:cs="Arial"/>
          <w:b/>
          <w:bCs/>
          <w:lang w:val="en-GB"/>
        </w:rPr>
      </w:pPr>
    </w:p>
    <w:p w14:paraId="32CCEF59" w14:textId="224A7FCC" w:rsidR="001453A7" w:rsidRPr="00AA0029" w:rsidRDefault="001453A7" w:rsidP="001453A7">
      <w:pPr>
        <w:spacing w:after="0" w:line="240" w:lineRule="auto"/>
        <w:jc w:val="center"/>
        <w:rPr>
          <w:rFonts w:ascii="Arial" w:eastAsia="Calibri" w:hAnsi="Arial" w:cs="Arial"/>
          <w:b/>
          <w:bCs/>
          <w:lang w:val="en-GB"/>
        </w:rPr>
      </w:pPr>
      <w:r w:rsidRPr="00AA0029">
        <w:rPr>
          <w:rFonts w:ascii="Arial" w:eastAsia="Calibri" w:hAnsi="Arial" w:cs="Arial"/>
          <w:b/>
          <w:bCs/>
          <w:lang w:val="en-GB"/>
        </w:rPr>
        <w:t xml:space="preserve">Član </w:t>
      </w:r>
      <w:r w:rsidR="004B38E1" w:rsidRPr="00AA0029">
        <w:rPr>
          <w:rFonts w:ascii="Arial" w:eastAsia="Calibri" w:hAnsi="Arial" w:cs="Arial"/>
          <w:b/>
          <w:bCs/>
          <w:lang w:val="en-GB"/>
        </w:rPr>
        <w:t>5</w:t>
      </w:r>
    </w:p>
    <w:p w14:paraId="4E86BE97" w14:textId="77777777" w:rsidR="00E7223A" w:rsidRPr="00AA0029" w:rsidRDefault="00E7223A" w:rsidP="001453A7">
      <w:pPr>
        <w:spacing w:after="0" w:line="240" w:lineRule="auto"/>
        <w:jc w:val="center"/>
        <w:rPr>
          <w:rFonts w:ascii="Arial" w:eastAsia="Calibri" w:hAnsi="Arial" w:cs="Arial"/>
          <w:b/>
          <w:bCs/>
          <w:lang w:val="en-GB"/>
        </w:rPr>
      </w:pPr>
    </w:p>
    <w:p w14:paraId="7B070B1C" w14:textId="44650F5A" w:rsidR="001453A7" w:rsidRPr="00AA0029" w:rsidRDefault="001453A7" w:rsidP="0047084D">
      <w:pPr>
        <w:spacing w:after="0" w:line="240" w:lineRule="auto"/>
        <w:ind w:firstLine="720"/>
        <w:jc w:val="both"/>
        <w:rPr>
          <w:rFonts w:ascii="Arial" w:eastAsia="Calibri" w:hAnsi="Arial" w:cs="Arial"/>
          <w:lang w:val="en-GB"/>
        </w:rPr>
      </w:pPr>
      <w:r w:rsidRPr="00AA0029">
        <w:rPr>
          <w:rFonts w:ascii="Arial" w:eastAsia="Calibri" w:hAnsi="Arial" w:cs="Arial"/>
          <w:lang w:val="en-GB"/>
        </w:rPr>
        <w:t xml:space="preserve">Spomenik prirode </w:t>
      </w:r>
      <w:r w:rsidR="007456AB" w:rsidRPr="00AA0029">
        <w:rPr>
          <w:rFonts w:ascii="Arial" w:eastAsia="Times New Roman" w:hAnsi="Arial" w:cs="Arial"/>
          <w:lang w:val="sr-Latn-CS" w:eastAsia="fr-FR"/>
        </w:rPr>
        <w:t>„</w:t>
      </w:r>
      <w:r w:rsidR="00905628" w:rsidRPr="00AA0029">
        <w:rPr>
          <w:rFonts w:ascii="Arial" w:eastAsia="Calibri" w:hAnsi="Arial" w:cs="Arial"/>
          <w:lang w:val="en-GB"/>
        </w:rPr>
        <w:t>Rijeka Ćehotin</w:t>
      </w:r>
      <w:r w:rsidR="00EF6D37" w:rsidRPr="00AA0029">
        <w:rPr>
          <w:rFonts w:ascii="Arial" w:eastAsia="Calibri" w:hAnsi="Arial" w:cs="Arial"/>
          <w:lang w:val="en-GB"/>
        </w:rPr>
        <w:t>a</w:t>
      </w:r>
      <w:r w:rsidR="006E14BA" w:rsidRPr="00AA0029">
        <w:rPr>
          <w:rFonts w:ascii="Arial" w:eastAsia="Calibri" w:hAnsi="Arial" w:cs="Arial"/>
          <w:lang w:val="en-GB"/>
        </w:rPr>
        <w:t>”</w:t>
      </w:r>
      <w:r w:rsidR="00A50701" w:rsidRPr="00AA0029">
        <w:rPr>
          <w:rFonts w:ascii="Arial" w:eastAsia="Calibri" w:hAnsi="Arial" w:cs="Arial"/>
          <w:lang w:val="en-GB"/>
        </w:rPr>
        <w:t xml:space="preserve"> </w:t>
      </w:r>
      <w:r w:rsidRPr="00AA0029">
        <w:rPr>
          <w:rFonts w:ascii="Arial" w:eastAsia="Calibri" w:hAnsi="Arial" w:cs="Arial"/>
          <w:lang w:val="en-GB"/>
        </w:rPr>
        <w:t>proglašava se zaštićenim područjem radi:</w:t>
      </w:r>
    </w:p>
    <w:p w14:paraId="14D23DBA" w14:textId="386FB430" w:rsidR="00160F6D" w:rsidRPr="00AA0029" w:rsidRDefault="001453A7" w:rsidP="007E58CA">
      <w:pPr>
        <w:pStyle w:val="ListParagraph"/>
        <w:numPr>
          <w:ilvl w:val="0"/>
          <w:numId w:val="28"/>
        </w:numPr>
        <w:spacing w:after="0" w:line="240" w:lineRule="auto"/>
        <w:jc w:val="both"/>
        <w:rPr>
          <w:rFonts w:ascii="Arial" w:eastAsia="Calibri" w:hAnsi="Arial" w:cs="Arial"/>
          <w:lang w:val="en-GB"/>
        </w:rPr>
      </w:pPr>
      <w:r w:rsidRPr="00AA0029">
        <w:rPr>
          <w:rFonts w:ascii="Arial" w:eastAsia="Calibri" w:hAnsi="Arial" w:cs="Arial"/>
          <w:lang w:val="en-GB"/>
        </w:rPr>
        <w:t>sprovođenja adekvatnih mjera očuvanja i zaštite</w:t>
      </w:r>
      <w:r w:rsidR="0010523E" w:rsidRPr="00AA0029">
        <w:rPr>
          <w:rFonts w:ascii="Arial" w:eastAsia="Calibri" w:hAnsi="Arial" w:cs="Arial"/>
          <w:lang w:val="en-GB"/>
        </w:rPr>
        <w:t xml:space="preserve"> vrsta značajnih za zaštitu, održivog i kontrolisanog korišćenja bioloških resursa;</w:t>
      </w:r>
    </w:p>
    <w:p w14:paraId="7EA95ED4" w14:textId="5DCD36F0" w:rsidR="001453A7" w:rsidRPr="00AA0029" w:rsidRDefault="001453A7" w:rsidP="007E58CA">
      <w:pPr>
        <w:spacing w:after="0" w:line="240" w:lineRule="auto"/>
        <w:ind w:left="1080" w:hanging="360"/>
        <w:jc w:val="both"/>
        <w:rPr>
          <w:rFonts w:ascii="Arial" w:eastAsia="Calibri" w:hAnsi="Arial" w:cs="Arial"/>
          <w:lang w:val="en-GB"/>
        </w:rPr>
      </w:pPr>
      <w:r w:rsidRPr="00AA0029">
        <w:rPr>
          <w:rFonts w:ascii="Arial" w:eastAsia="Calibri" w:hAnsi="Arial" w:cs="Arial"/>
          <w:lang w:val="en-GB"/>
        </w:rPr>
        <w:t>2)</w:t>
      </w:r>
      <w:r w:rsidR="007E58CA" w:rsidRPr="00AA0029">
        <w:rPr>
          <w:rFonts w:ascii="Arial" w:eastAsia="Calibri" w:hAnsi="Arial" w:cs="Arial"/>
          <w:lang w:val="en-GB"/>
        </w:rPr>
        <w:tab/>
      </w:r>
      <w:r w:rsidRPr="00AA0029">
        <w:rPr>
          <w:rFonts w:ascii="Arial" w:eastAsia="Calibri" w:hAnsi="Arial" w:cs="Arial"/>
          <w:lang w:val="en-GB"/>
        </w:rPr>
        <w:t>očuvanja biološke (genetičke, specijske, ekosistemske) raznovrsnosti posebno prepoznatih vrsta značajnih za zaštitu;</w:t>
      </w:r>
    </w:p>
    <w:p w14:paraId="42A7E0F4" w14:textId="2B3A97D0" w:rsidR="009B450C" w:rsidRPr="00AA0029" w:rsidRDefault="009B450C" w:rsidP="007E58CA">
      <w:pPr>
        <w:pStyle w:val="T30X"/>
        <w:spacing w:before="0" w:after="0"/>
        <w:ind w:left="1080" w:hanging="360"/>
        <w:rPr>
          <w:rFonts w:ascii="Arial" w:hAnsi="Arial" w:cs="Arial"/>
        </w:rPr>
      </w:pPr>
      <w:r w:rsidRPr="00AA0029">
        <w:rPr>
          <w:rFonts w:ascii="Arial" w:eastAsia="Calibri" w:hAnsi="Arial" w:cs="Arial"/>
          <w:lang w:val="en-GB"/>
        </w:rPr>
        <w:t>3)</w:t>
      </w:r>
      <w:r w:rsidR="007E58CA" w:rsidRPr="00AA0029">
        <w:rPr>
          <w:rFonts w:ascii="Arial" w:eastAsia="Calibri" w:hAnsi="Arial" w:cs="Arial"/>
          <w:lang w:val="en-GB"/>
        </w:rPr>
        <w:tab/>
      </w:r>
      <w:r w:rsidRPr="00AA0029">
        <w:rPr>
          <w:rFonts w:ascii="Arial" w:hAnsi="Arial" w:cs="Arial"/>
        </w:rPr>
        <w:t>očuvanja prirodnih svojstava riječnog ekosistema;</w:t>
      </w:r>
    </w:p>
    <w:p w14:paraId="3D6DC6E2" w14:textId="62233D34" w:rsidR="001453A7" w:rsidRPr="00AA0029" w:rsidRDefault="008F54ED" w:rsidP="007E58CA">
      <w:pPr>
        <w:spacing w:after="0" w:line="240" w:lineRule="auto"/>
        <w:ind w:left="1080" w:hanging="360"/>
        <w:jc w:val="both"/>
        <w:rPr>
          <w:rFonts w:ascii="Arial" w:eastAsia="Calibri" w:hAnsi="Arial" w:cs="Arial"/>
          <w:lang w:val="en-GB"/>
        </w:rPr>
      </w:pPr>
      <w:r w:rsidRPr="00AA0029">
        <w:rPr>
          <w:rFonts w:ascii="Arial" w:eastAsia="Calibri" w:hAnsi="Arial" w:cs="Arial"/>
          <w:lang w:val="en-GB"/>
        </w:rPr>
        <w:lastRenderedPageBreak/>
        <w:t>4</w:t>
      </w:r>
      <w:r w:rsidR="001453A7" w:rsidRPr="00AA0029">
        <w:rPr>
          <w:rFonts w:ascii="Arial" w:eastAsia="Calibri" w:hAnsi="Arial" w:cs="Arial"/>
          <w:lang w:val="en-GB"/>
        </w:rPr>
        <w:t>)</w:t>
      </w:r>
      <w:r w:rsidR="007E58CA" w:rsidRPr="00AA0029">
        <w:rPr>
          <w:rFonts w:ascii="Arial" w:eastAsia="Calibri" w:hAnsi="Arial" w:cs="Arial"/>
          <w:lang w:val="en-GB"/>
        </w:rPr>
        <w:tab/>
      </w:r>
      <w:r w:rsidR="001453A7" w:rsidRPr="00AA0029">
        <w:rPr>
          <w:rFonts w:ascii="Arial" w:eastAsia="Calibri" w:hAnsi="Arial" w:cs="Arial"/>
          <w:lang w:val="en-GB"/>
        </w:rPr>
        <w:t>sprječavanja štetnih aktivnosti koje mogu ugroziti posebne ili značajne komponente biodiverziteta;</w:t>
      </w:r>
    </w:p>
    <w:p w14:paraId="3773A890" w14:textId="154C3AE1" w:rsidR="001453A7" w:rsidRPr="00AA0029" w:rsidRDefault="00DB31A9" w:rsidP="0047084D">
      <w:pPr>
        <w:spacing w:after="0" w:line="240" w:lineRule="auto"/>
        <w:ind w:firstLine="720"/>
        <w:jc w:val="both"/>
        <w:rPr>
          <w:rFonts w:ascii="Arial" w:eastAsia="Calibri" w:hAnsi="Arial" w:cs="Arial"/>
          <w:lang w:val="en-GB"/>
        </w:rPr>
      </w:pPr>
      <w:r w:rsidRPr="00AA0029">
        <w:rPr>
          <w:rFonts w:ascii="Arial" w:eastAsia="Calibri" w:hAnsi="Arial" w:cs="Arial"/>
          <w:lang w:val="en-GB"/>
        </w:rPr>
        <w:t xml:space="preserve">Zaštita </w:t>
      </w:r>
      <w:r w:rsidR="001453A7" w:rsidRPr="00AA0029">
        <w:rPr>
          <w:rFonts w:ascii="Arial" w:eastAsia="Calibri" w:hAnsi="Arial" w:cs="Arial"/>
          <w:lang w:val="en-GB"/>
        </w:rPr>
        <w:t xml:space="preserve">Spomenika prirode </w:t>
      </w:r>
      <w:r w:rsidR="007456AB" w:rsidRPr="00AA0029">
        <w:rPr>
          <w:rFonts w:ascii="Arial" w:eastAsia="Times New Roman" w:hAnsi="Arial" w:cs="Arial"/>
          <w:lang w:val="sr-Latn-CS" w:eastAsia="fr-FR"/>
        </w:rPr>
        <w:t>„</w:t>
      </w:r>
      <w:r w:rsidR="00905628" w:rsidRPr="00AA0029">
        <w:rPr>
          <w:rFonts w:ascii="Arial" w:eastAsia="Calibri" w:hAnsi="Arial" w:cs="Arial"/>
          <w:lang w:val="en-GB"/>
        </w:rPr>
        <w:t>Rijeka Ćehotina</w:t>
      </w:r>
      <w:r w:rsidR="00747E40" w:rsidRPr="00AA0029">
        <w:rPr>
          <w:rFonts w:ascii="Arial" w:eastAsia="Calibri" w:hAnsi="Arial" w:cs="Arial"/>
          <w:lang w:val="en-GB"/>
        </w:rPr>
        <w:t>”</w:t>
      </w:r>
      <w:r w:rsidR="001453A7" w:rsidRPr="00AA0029">
        <w:rPr>
          <w:rFonts w:ascii="Arial" w:eastAsia="Calibri" w:hAnsi="Arial" w:cs="Arial"/>
          <w:lang w:val="en-GB"/>
        </w:rPr>
        <w:t xml:space="preserve"> </w:t>
      </w:r>
      <w:r w:rsidR="009B450C" w:rsidRPr="00AA0029">
        <w:rPr>
          <w:rFonts w:ascii="Arial" w:eastAsia="Calibri" w:hAnsi="Arial" w:cs="Arial"/>
          <w:lang w:val="en-GB"/>
        </w:rPr>
        <w:t>iz stav</w:t>
      </w:r>
      <w:r w:rsidR="00E30233" w:rsidRPr="00AA0029">
        <w:rPr>
          <w:rFonts w:ascii="Arial" w:eastAsia="Calibri" w:hAnsi="Arial" w:cs="Arial"/>
          <w:lang w:val="en-GB"/>
        </w:rPr>
        <w:t>a</w:t>
      </w:r>
      <w:r w:rsidR="009B450C" w:rsidRPr="00AA0029">
        <w:rPr>
          <w:rFonts w:ascii="Arial" w:eastAsia="Calibri" w:hAnsi="Arial" w:cs="Arial"/>
          <w:lang w:val="en-GB"/>
        </w:rPr>
        <w:t xml:space="preserve"> 1 ovog člana </w:t>
      </w:r>
      <w:r w:rsidR="001453A7" w:rsidRPr="00AA0029">
        <w:rPr>
          <w:rFonts w:ascii="Arial" w:eastAsia="Calibri" w:hAnsi="Arial" w:cs="Arial"/>
          <w:lang w:val="en-GB"/>
        </w:rPr>
        <w:t>zasnivaće se na:</w:t>
      </w:r>
    </w:p>
    <w:p w14:paraId="6B167BB2" w14:textId="77777777" w:rsidR="001453A7" w:rsidRPr="00AA0029" w:rsidRDefault="001453A7" w:rsidP="008F54ED">
      <w:pPr>
        <w:pStyle w:val="ListParagraph"/>
        <w:numPr>
          <w:ilvl w:val="0"/>
          <w:numId w:val="24"/>
        </w:numPr>
        <w:spacing w:after="0" w:line="240" w:lineRule="auto"/>
        <w:jc w:val="both"/>
        <w:rPr>
          <w:rFonts w:ascii="Arial" w:eastAsia="Calibri" w:hAnsi="Arial" w:cs="Arial"/>
          <w:lang w:val="en-GB"/>
        </w:rPr>
      </w:pPr>
      <w:r w:rsidRPr="00AA0029">
        <w:rPr>
          <w:rFonts w:ascii="Arial" w:eastAsia="Calibri" w:hAnsi="Arial" w:cs="Arial"/>
          <w:lang w:val="en-GB"/>
        </w:rPr>
        <w:t>usklađivanju ljudskih aktivnosti, ekonomskih i društvenih razvojnih planova, programa i p</w:t>
      </w:r>
      <w:r w:rsidR="001776A5" w:rsidRPr="00AA0029">
        <w:rPr>
          <w:rFonts w:ascii="Arial" w:eastAsia="Calibri" w:hAnsi="Arial" w:cs="Arial"/>
          <w:lang w:val="en-GB"/>
        </w:rPr>
        <w:t>rojekata sa definisanim režimom, odnosno stepenom</w:t>
      </w:r>
      <w:r w:rsidRPr="00AA0029">
        <w:rPr>
          <w:rFonts w:ascii="Arial" w:eastAsia="Calibri" w:hAnsi="Arial" w:cs="Arial"/>
          <w:lang w:val="en-GB"/>
        </w:rPr>
        <w:t xml:space="preserve"> zaštite;</w:t>
      </w:r>
    </w:p>
    <w:p w14:paraId="4A25B867" w14:textId="49C16CBA" w:rsidR="009B450C" w:rsidRPr="00AA0029" w:rsidRDefault="009B450C" w:rsidP="009B450C">
      <w:pPr>
        <w:pStyle w:val="T30X"/>
        <w:numPr>
          <w:ilvl w:val="0"/>
          <w:numId w:val="24"/>
        </w:numPr>
        <w:rPr>
          <w:rFonts w:ascii="Arial" w:hAnsi="Arial" w:cs="Arial"/>
        </w:rPr>
      </w:pPr>
      <w:r w:rsidRPr="00AA0029">
        <w:rPr>
          <w:rFonts w:ascii="Arial" w:hAnsi="Arial" w:cs="Arial"/>
        </w:rPr>
        <w:t>unapređenju zaštićenog područja radi njegove zaštite i ograničenog korišćenja, pri čemu treba obezbijediti uslove za korišćenje, uz maksimalno očuvanje njegovih prirodnih vrijednosti;</w:t>
      </w:r>
    </w:p>
    <w:p w14:paraId="2420315E" w14:textId="1C74FCFB" w:rsidR="009B450C" w:rsidRPr="00AA0029" w:rsidRDefault="009B450C" w:rsidP="009B450C">
      <w:pPr>
        <w:pStyle w:val="T30X"/>
        <w:numPr>
          <w:ilvl w:val="0"/>
          <w:numId w:val="24"/>
        </w:numPr>
        <w:rPr>
          <w:rFonts w:ascii="Arial" w:hAnsi="Arial" w:cs="Arial"/>
        </w:rPr>
      </w:pPr>
      <w:r w:rsidRPr="00AA0029">
        <w:rPr>
          <w:rFonts w:ascii="Arial" w:hAnsi="Arial" w:cs="Arial"/>
        </w:rPr>
        <w:t xml:space="preserve">usklađivanju potrebe posjetilaca i korišćenju prostora za različite vidove rekreacije sa imperativom očuvanja </w:t>
      </w:r>
      <w:r w:rsidR="00621B5B" w:rsidRPr="00AA0029">
        <w:rPr>
          <w:rFonts w:ascii="Arial" w:hAnsi="Arial" w:cs="Arial"/>
        </w:rPr>
        <w:t>prostora</w:t>
      </w:r>
      <w:r w:rsidRPr="00AA0029">
        <w:rPr>
          <w:rFonts w:ascii="Arial" w:hAnsi="Arial" w:cs="Arial"/>
        </w:rPr>
        <w:t>;</w:t>
      </w:r>
    </w:p>
    <w:p w14:paraId="0212B6D9" w14:textId="77777777" w:rsidR="009B450C" w:rsidRPr="00AA0029" w:rsidRDefault="009B450C" w:rsidP="009B450C">
      <w:pPr>
        <w:pStyle w:val="T30X"/>
        <w:numPr>
          <w:ilvl w:val="0"/>
          <w:numId w:val="24"/>
        </w:numPr>
        <w:rPr>
          <w:rFonts w:ascii="Arial" w:hAnsi="Arial" w:cs="Arial"/>
        </w:rPr>
      </w:pPr>
      <w:r w:rsidRPr="00AA0029">
        <w:rPr>
          <w:rFonts w:ascii="Arial" w:hAnsi="Arial" w:cs="Arial"/>
        </w:rPr>
        <w:t>popularizaciji i prezentaciji lokaliteta u elektronskim i štampanim medijima;</w:t>
      </w:r>
    </w:p>
    <w:p w14:paraId="22FD5230" w14:textId="77777777" w:rsidR="009B450C" w:rsidRPr="00AA0029" w:rsidRDefault="009B450C" w:rsidP="009B450C">
      <w:pPr>
        <w:pStyle w:val="T30X"/>
        <w:numPr>
          <w:ilvl w:val="0"/>
          <w:numId w:val="24"/>
        </w:numPr>
        <w:rPr>
          <w:rFonts w:ascii="Arial" w:hAnsi="Arial" w:cs="Arial"/>
        </w:rPr>
      </w:pPr>
      <w:r w:rsidRPr="00AA0029">
        <w:rPr>
          <w:rFonts w:ascii="Arial" w:hAnsi="Arial" w:cs="Arial"/>
        </w:rPr>
        <w:t>edukaciji i informisanju lokalnog stanovništva o vrijednostima i značaju lokaliteta;</w:t>
      </w:r>
    </w:p>
    <w:p w14:paraId="6B46CD7C" w14:textId="77777777" w:rsidR="009B450C" w:rsidRPr="00AA0029" w:rsidRDefault="009B450C" w:rsidP="009B450C">
      <w:pPr>
        <w:pStyle w:val="T30X"/>
        <w:numPr>
          <w:ilvl w:val="0"/>
          <w:numId w:val="24"/>
        </w:numPr>
        <w:rPr>
          <w:rFonts w:ascii="Arial" w:hAnsi="Arial" w:cs="Arial"/>
        </w:rPr>
      </w:pPr>
      <w:r w:rsidRPr="00AA0029">
        <w:rPr>
          <w:rFonts w:ascii="Arial" w:hAnsi="Arial" w:cs="Arial"/>
        </w:rPr>
        <w:t>uključivanju zainteresovanog lokalnog stanovništva u sistem zaštite i korišćenje razvojnih potencijala lokaliteta;</w:t>
      </w:r>
    </w:p>
    <w:p w14:paraId="1645FAEC" w14:textId="77777777" w:rsidR="009B450C" w:rsidRPr="00AA0029" w:rsidRDefault="009B450C" w:rsidP="009B450C">
      <w:pPr>
        <w:pStyle w:val="T30X"/>
        <w:numPr>
          <w:ilvl w:val="0"/>
          <w:numId w:val="24"/>
        </w:numPr>
        <w:rPr>
          <w:rFonts w:ascii="Arial" w:hAnsi="Arial" w:cs="Arial"/>
        </w:rPr>
      </w:pPr>
      <w:r w:rsidRPr="00AA0029">
        <w:rPr>
          <w:rFonts w:ascii="Arial" w:hAnsi="Arial" w:cs="Arial"/>
        </w:rPr>
        <w:t>obezbjeđivanju uslova za istraživanja, čiji bi rezultati podigli nivo saznanja o zaštićenom lokalitetu.</w:t>
      </w:r>
    </w:p>
    <w:p w14:paraId="15B7E05E" w14:textId="467D08EB" w:rsidR="001453A7" w:rsidRPr="00AA0029" w:rsidRDefault="001453A7" w:rsidP="00DB31A9">
      <w:pPr>
        <w:autoSpaceDE w:val="0"/>
        <w:autoSpaceDN w:val="0"/>
        <w:adjustRightInd w:val="0"/>
        <w:spacing w:after="0" w:line="240" w:lineRule="auto"/>
        <w:ind w:firstLine="720"/>
        <w:jc w:val="both"/>
        <w:rPr>
          <w:rFonts w:ascii="Arial" w:eastAsia="Calibri" w:hAnsi="Arial" w:cs="Arial"/>
          <w:lang w:val="en-GB"/>
        </w:rPr>
      </w:pPr>
      <w:r w:rsidRPr="00AA0029">
        <w:rPr>
          <w:rFonts w:ascii="Arial" w:eastAsia="Calibri" w:hAnsi="Arial" w:cs="Arial"/>
          <w:lang w:val="en-GB"/>
        </w:rPr>
        <w:t xml:space="preserve">Zaštita Spomenika prirode </w:t>
      </w:r>
      <w:r w:rsidR="007456AB" w:rsidRPr="00AA0029">
        <w:rPr>
          <w:rFonts w:ascii="Arial" w:eastAsia="Times New Roman" w:hAnsi="Arial" w:cs="Arial"/>
          <w:lang w:val="sr-Latn-CS" w:eastAsia="fr-FR"/>
        </w:rPr>
        <w:t>„</w:t>
      </w:r>
      <w:r w:rsidR="00905628" w:rsidRPr="00AA0029">
        <w:rPr>
          <w:rFonts w:ascii="Arial" w:eastAsia="Calibri" w:hAnsi="Arial" w:cs="Arial"/>
          <w:lang w:val="en-GB"/>
        </w:rPr>
        <w:t>Rijeka Ćehotina</w:t>
      </w:r>
      <w:r w:rsidR="006E14BA" w:rsidRPr="00AA0029">
        <w:rPr>
          <w:rFonts w:ascii="Arial" w:eastAsia="Calibri" w:hAnsi="Arial" w:cs="Arial"/>
          <w:lang w:val="en-GB"/>
        </w:rPr>
        <w:t>”</w:t>
      </w:r>
      <w:r w:rsidR="003B5267" w:rsidRPr="00AA0029">
        <w:rPr>
          <w:rFonts w:ascii="Arial" w:eastAsia="Calibri" w:hAnsi="Arial" w:cs="Arial"/>
          <w:lang w:val="en-GB"/>
        </w:rPr>
        <w:t xml:space="preserve"> </w:t>
      </w:r>
      <w:r w:rsidRPr="00AA0029">
        <w:rPr>
          <w:rFonts w:ascii="Arial" w:eastAsia="Calibri" w:hAnsi="Arial" w:cs="Arial"/>
          <w:lang w:val="en-GB"/>
        </w:rPr>
        <w:t xml:space="preserve">omogućiće se kroz sprovođenje postupaka: </w:t>
      </w:r>
    </w:p>
    <w:p w14:paraId="4A272534" w14:textId="77777777" w:rsidR="001453A7" w:rsidRPr="00AA0029" w:rsidRDefault="001453A7" w:rsidP="007E58CA">
      <w:pPr>
        <w:autoSpaceDE w:val="0"/>
        <w:autoSpaceDN w:val="0"/>
        <w:adjustRightInd w:val="0"/>
        <w:spacing w:after="0" w:line="240" w:lineRule="auto"/>
        <w:ind w:left="1080" w:hanging="360"/>
        <w:jc w:val="both"/>
        <w:rPr>
          <w:rFonts w:ascii="Arial" w:eastAsia="Calibri" w:hAnsi="Arial" w:cs="Arial"/>
          <w:lang w:val="en-GB"/>
        </w:rPr>
      </w:pPr>
      <w:r w:rsidRPr="00AA0029">
        <w:rPr>
          <w:rFonts w:ascii="Arial" w:eastAsia="Calibri" w:hAnsi="Arial" w:cs="Arial"/>
          <w:lang w:val="sr-Latn-ME"/>
        </w:rPr>
        <w:t>(</w:t>
      </w:r>
      <w:r w:rsidRPr="00AA0029">
        <w:rPr>
          <w:rFonts w:ascii="Arial" w:eastAsia="Calibri" w:hAnsi="Arial" w:cs="Arial"/>
          <w:lang w:val="en-GB"/>
        </w:rPr>
        <w:t xml:space="preserve">i) </w:t>
      </w:r>
      <w:r w:rsidR="00BA0E39" w:rsidRPr="00AA0029">
        <w:rPr>
          <w:rFonts w:ascii="Arial" w:eastAsia="Calibri" w:hAnsi="Arial" w:cs="Arial"/>
          <w:lang w:val="en-GB"/>
        </w:rPr>
        <w:t xml:space="preserve">izdavanja </w:t>
      </w:r>
      <w:r w:rsidRPr="00AA0029">
        <w:rPr>
          <w:rFonts w:ascii="Arial" w:eastAsia="Calibri" w:hAnsi="Arial" w:cs="Arial"/>
          <w:lang w:val="en-GB"/>
        </w:rPr>
        <w:t xml:space="preserve">akta o uslovima i smjernicama zaštite prirode; </w:t>
      </w:r>
    </w:p>
    <w:p w14:paraId="5ACB186D" w14:textId="5FE60559" w:rsidR="001453A7" w:rsidRPr="00AA0029" w:rsidRDefault="001453A7" w:rsidP="007E58CA">
      <w:pPr>
        <w:autoSpaceDE w:val="0"/>
        <w:autoSpaceDN w:val="0"/>
        <w:adjustRightInd w:val="0"/>
        <w:spacing w:after="0" w:line="240" w:lineRule="auto"/>
        <w:ind w:left="1080" w:hanging="360"/>
        <w:jc w:val="both"/>
        <w:rPr>
          <w:rFonts w:ascii="Arial" w:eastAsia="Calibri" w:hAnsi="Arial" w:cs="Arial"/>
          <w:lang w:val="pl-PL"/>
        </w:rPr>
      </w:pPr>
      <w:r w:rsidRPr="00AA0029">
        <w:rPr>
          <w:rFonts w:ascii="Arial" w:eastAsia="Calibri" w:hAnsi="Arial" w:cs="Arial"/>
          <w:lang w:val="en-GB"/>
        </w:rPr>
        <w:t>(ii)</w:t>
      </w:r>
      <w:r w:rsidR="009B450C" w:rsidRPr="00AA0029">
        <w:rPr>
          <w:rFonts w:ascii="Arial" w:eastAsia="Calibri" w:hAnsi="Arial" w:cs="Arial"/>
          <w:lang w:val="en-GB"/>
        </w:rPr>
        <w:t xml:space="preserve"> </w:t>
      </w:r>
      <w:r w:rsidR="00BA0E39" w:rsidRPr="00AA0029">
        <w:rPr>
          <w:rFonts w:ascii="Arial" w:eastAsia="Calibri" w:hAnsi="Arial" w:cs="Arial"/>
          <w:lang w:val="en-GB"/>
        </w:rPr>
        <w:t xml:space="preserve">izdavanja </w:t>
      </w:r>
      <w:r w:rsidRPr="00AA0029">
        <w:rPr>
          <w:rFonts w:ascii="Arial" w:eastAsia="Calibri" w:hAnsi="Arial" w:cs="Arial"/>
          <w:lang w:val="en-GB"/>
        </w:rPr>
        <w:t>d</w:t>
      </w:r>
      <w:r w:rsidRPr="00AA0029">
        <w:rPr>
          <w:rFonts w:ascii="Arial" w:eastAsia="Calibri" w:hAnsi="Arial" w:cs="Arial"/>
          <w:lang w:val="pl-PL"/>
        </w:rPr>
        <w:t>ozvole za obavljanje radnji, aktivnosti i djelatnosti u zaštićenom području</w:t>
      </w:r>
      <w:r w:rsidRPr="00AA0029">
        <w:rPr>
          <w:rFonts w:ascii="Arial" w:eastAsia="Calibri" w:hAnsi="Arial" w:cs="Arial"/>
          <w:lang w:val="en-GB"/>
        </w:rPr>
        <w:t>.</w:t>
      </w:r>
    </w:p>
    <w:p w14:paraId="3C74F3F3" w14:textId="77777777" w:rsidR="001453A7" w:rsidRPr="00AA0029" w:rsidRDefault="001453A7" w:rsidP="001453A7">
      <w:pPr>
        <w:spacing w:after="0" w:line="240" w:lineRule="auto"/>
        <w:rPr>
          <w:rFonts w:ascii="Arial" w:eastAsia="Calibri" w:hAnsi="Arial" w:cs="Arial"/>
          <w:lang w:val="en-GB"/>
        </w:rPr>
      </w:pPr>
    </w:p>
    <w:p w14:paraId="68FB078D" w14:textId="77777777" w:rsidR="001453A7" w:rsidRPr="00AA0029" w:rsidRDefault="001453A7" w:rsidP="001453A7">
      <w:pPr>
        <w:spacing w:after="0" w:line="240" w:lineRule="auto"/>
        <w:jc w:val="center"/>
        <w:rPr>
          <w:rFonts w:ascii="Arial" w:eastAsia="Calibri" w:hAnsi="Arial" w:cs="Arial"/>
          <w:b/>
          <w:bCs/>
          <w:lang w:val="en-GB"/>
        </w:rPr>
      </w:pPr>
      <w:r w:rsidRPr="00AA0029">
        <w:rPr>
          <w:rFonts w:ascii="Arial" w:eastAsia="Calibri" w:hAnsi="Arial" w:cs="Arial"/>
          <w:b/>
          <w:bCs/>
          <w:lang w:val="en-GB"/>
        </w:rPr>
        <w:t>Zone zaštite</w:t>
      </w:r>
    </w:p>
    <w:p w14:paraId="367223F2" w14:textId="77777777" w:rsidR="00E7223A" w:rsidRPr="00AA0029" w:rsidRDefault="00E7223A" w:rsidP="001453A7">
      <w:pPr>
        <w:spacing w:after="0" w:line="240" w:lineRule="auto"/>
        <w:jc w:val="center"/>
        <w:rPr>
          <w:rFonts w:ascii="Arial" w:eastAsia="Calibri" w:hAnsi="Arial" w:cs="Arial"/>
          <w:b/>
          <w:bCs/>
          <w:lang w:val="en-GB"/>
        </w:rPr>
      </w:pPr>
    </w:p>
    <w:p w14:paraId="015D92A7" w14:textId="53D9CDEF" w:rsidR="001453A7" w:rsidRPr="00AA0029" w:rsidRDefault="001453A7" w:rsidP="001453A7">
      <w:pPr>
        <w:spacing w:after="0" w:line="240" w:lineRule="auto"/>
        <w:jc w:val="center"/>
        <w:rPr>
          <w:rFonts w:ascii="Arial" w:eastAsia="Calibri" w:hAnsi="Arial" w:cs="Arial"/>
          <w:b/>
          <w:bCs/>
          <w:lang w:val="en-GB"/>
        </w:rPr>
      </w:pPr>
      <w:r w:rsidRPr="00AA0029">
        <w:rPr>
          <w:rFonts w:ascii="Arial" w:eastAsia="Calibri" w:hAnsi="Arial" w:cs="Arial"/>
          <w:b/>
          <w:bCs/>
          <w:lang w:val="en-GB"/>
        </w:rPr>
        <w:t xml:space="preserve">Član </w:t>
      </w:r>
      <w:r w:rsidR="004B38E1" w:rsidRPr="00AA0029">
        <w:rPr>
          <w:rFonts w:ascii="Arial" w:eastAsia="Calibri" w:hAnsi="Arial" w:cs="Arial"/>
          <w:b/>
          <w:bCs/>
          <w:lang w:val="en-GB"/>
        </w:rPr>
        <w:t>6</w:t>
      </w:r>
    </w:p>
    <w:p w14:paraId="65BE2D8D" w14:textId="77777777" w:rsidR="00E7223A" w:rsidRPr="00AA0029" w:rsidRDefault="00E7223A" w:rsidP="001453A7">
      <w:pPr>
        <w:spacing w:after="0" w:line="240" w:lineRule="auto"/>
        <w:jc w:val="center"/>
        <w:rPr>
          <w:rFonts w:ascii="Arial" w:eastAsia="Calibri" w:hAnsi="Arial" w:cs="Arial"/>
          <w:b/>
          <w:bCs/>
          <w:lang w:val="en-GB"/>
        </w:rPr>
      </w:pPr>
    </w:p>
    <w:p w14:paraId="7DCFCFC1" w14:textId="5A449C93" w:rsidR="00DB31A9" w:rsidRPr="00AA0029" w:rsidRDefault="001453A7" w:rsidP="00410A27">
      <w:pPr>
        <w:pStyle w:val="ListParagraph"/>
        <w:spacing w:after="0" w:line="240" w:lineRule="auto"/>
        <w:ind w:left="0" w:firstLine="720"/>
        <w:contextualSpacing w:val="0"/>
        <w:jc w:val="both"/>
        <w:rPr>
          <w:rFonts w:ascii="Arial" w:hAnsi="Arial" w:cs="Arial"/>
        </w:rPr>
      </w:pPr>
      <w:r w:rsidRPr="00AA0029">
        <w:rPr>
          <w:rFonts w:ascii="Arial" w:eastAsia="Calibri" w:hAnsi="Arial" w:cs="Arial"/>
          <w:lang w:val="en-GB"/>
        </w:rPr>
        <w:t>U okviru Spomenik</w:t>
      </w:r>
      <w:r w:rsidR="004F1C53" w:rsidRPr="00AA0029">
        <w:rPr>
          <w:rFonts w:ascii="Arial" w:eastAsia="Calibri" w:hAnsi="Arial" w:cs="Arial"/>
          <w:lang w:val="en-GB"/>
        </w:rPr>
        <w:t xml:space="preserve">a prirode </w:t>
      </w:r>
      <w:r w:rsidR="007456AB" w:rsidRPr="00AA0029">
        <w:rPr>
          <w:rFonts w:ascii="Arial" w:eastAsia="Times New Roman" w:hAnsi="Arial" w:cs="Arial"/>
          <w:lang w:val="sr-Latn-CS" w:eastAsia="fr-FR"/>
        </w:rPr>
        <w:t>„</w:t>
      </w:r>
      <w:r w:rsidR="00905628" w:rsidRPr="00AA0029">
        <w:rPr>
          <w:rFonts w:ascii="Arial" w:eastAsia="Calibri" w:hAnsi="Arial" w:cs="Arial"/>
          <w:lang w:val="en-GB"/>
        </w:rPr>
        <w:t>Rijeka Ćehotin</w:t>
      </w:r>
      <w:r w:rsidR="00EF6D37" w:rsidRPr="00AA0029">
        <w:rPr>
          <w:rFonts w:ascii="Arial" w:eastAsia="Calibri" w:hAnsi="Arial" w:cs="Arial"/>
          <w:lang w:val="en-GB"/>
        </w:rPr>
        <w:t>a</w:t>
      </w:r>
      <w:r w:rsidR="006E14BA" w:rsidRPr="00AA0029">
        <w:rPr>
          <w:rFonts w:ascii="Arial" w:eastAsia="Calibri" w:hAnsi="Arial" w:cs="Arial"/>
          <w:lang w:val="en-GB"/>
        </w:rPr>
        <w:t>”</w:t>
      </w:r>
      <w:r w:rsidR="00905628" w:rsidRPr="00AA0029">
        <w:rPr>
          <w:rFonts w:ascii="Arial" w:eastAsia="Calibri" w:hAnsi="Arial" w:cs="Arial"/>
          <w:lang w:val="sr-Latn-ME"/>
        </w:rPr>
        <w:t xml:space="preserve"> </w:t>
      </w:r>
      <w:r w:rsidR="006F2DE5" w:rsidRPr="00AA0029">
        <w:rPr>
          <w:rFonts w:ascii="Arial" w:hAnsi="Arial" w:cs="Arial"/>
        </w:rPr>
        <w:t>određuju se dvije zone zaštite:</w:t>
      </w:r>
    </w:p>
    <w:p w14:paraId="28621D12" w14:textId="0DFCDCF2" w:rsidR="00664D5E" w:rsidRPr="00AA0029" w:rsidRDefault="00C037BB" w:rsidP="003D43E2">
      <w:pPr>
        <w:pStyle w:val="ListParagraph"/>
        <w:spacing w:after="0" w:line="240" w:lineRule="auto"/>
        <w:ind w:left="0" w:firstLine="720"/>
        <w:contextualSpacing w:val="0"/>
        <w:jc w:val="both"/>
        <w:rPr>
          <w:rFonts w:ascii="Arial" w:eastAsia="Times New Roman" w:hAnsi="Arial" w:cs="Arial"/>
          <w:lang w:val="sr-Latn-ME"/>
        </w:rPr>
      </w:pPr>
      <w:r w:rsidRPr="00AA0029">
        <w:rPr>
          <w:rFonts w:ascii="Arial" w:eastAsia="Calibri" w:hAnsi="Arial" w:cs="Arial"/>
          <w:lang w:val="en-GB"/>
        </w:rPr>
        <w:t>Z</w:t>
      </w:r>
      <w:r w:rsidR="00664D5E" w:rsidRPr="00AA0029">
        <w:rPr>
          <w:rFonts w:ascii="Arial" w:eastAsia="Calibri" w:hAnsi="Arial" w:cs="Arial"/>
          <w:lang w:val="en-GB"/>
        </w:rPr>
        <w:t xml:space="preserve">ona zaštite </w:t>
      </w:r>
      <w:r w:rsidRPr="00AA0029">
        <w:rPr>
          <w:rFonts w:ascii="Arial" w:eastAsia="Calibri" w:hAnsi="Arial" w:cs="Arial"/>
          <w:lang w:val="en-GB"/>
        </w:rPr>
        <w:t xml:space="preserve">II </w:t>
      </w:r>
      <w:r w:rsidR="00664D5E" w:rsidRPr="00AA0029">
        <w:rPr>
          <w:rFonts w:ascii="Arial" w:eastAsia="Calibri" w:hAnsi="Arial" w:cs="Arial"/>
          <w:lang w:val="en-GB"/>
        </w:rPr>
        <w:t>obuhvata jednu prostornu cjelinu i to</w:t>
      </w:r>
      <w:r w:rsidR="00ED41DD" w:rsidRPr="00AA0029">
        <w:rPr>
          <w:rFonts w:ascii="Arial" w:eastAsia="Calibri" w:hAnsi="Arial" w:cs="Arial"/>
          <w:lang w:val="en-GB"/>
        </w:rPr>
        <w:t xml:space="preserve"> glavni tok rijeke Ćehotine, njen izvorišni dio pa sve do granice sa </w:t>
      </w:r>
      <w:r w:rsidR="004D2C67" w:rsidRPr="00AA0029">
        <w:rPr>
          <w:rFonts w:ascii="Arial" w:eastAsia="Calibri" w:hAnsi="Arial" w:cs="Arial"/>
          <w:lang w:val="en-GB"/>
        </w:rPr>
        <w:t>O</w:t>
      </w:r>
      <w:r w:rsidR="00ED41DD" w:rsidRPr="00AA0029">
        <w:rPr>
          <w:rFonts w:ascii="Arial" w:eastAsia="Calibri" w:hAnsi="Arial" w:cs="Arial"/>
          <w:lang w:val="en-GB"/>
        </w:rPr>
        <w:t>pštinom Pljevlja</w:t>
      </w:r>
      <w:r w:rsidR="003D43E2" w:rsidRPr="00AA0029">
        <w:rPr>
          <w:rFonts w:ascii="Arial" w:eastAsia="Times New Roman" w:hAnsi="Arial" w:cs="Arial"/>
          <w:lang w:val="sr-Latn-ME"/>
        </w:rPr>
        <w:t>.</w:t>
      </w:r>
    </w:p>
    <w:p w14:paraId="57020797" w14:textId="2699F4EF" w:rsidR="00664D5E" w:rsidRPr="00AA0029" w:rsidRDefault="00C037BB" w:rsidP="003D43E2">
      <w:pPr>
        <w:spacing w:after="0" w:line="240" w:lineRule="auto"/>
        <w:ind w:firstLine="720"/>
        <w:jc w:val="both"/>
        <w:rPr>
          <w:rFonts w:ascii="Arial" w:eastAsia="Times New Roman" w:hAnsi="Arial" w:cs="Arial"/>
          <w:lang w:val="sr-Latn-ME"/>
        </w:rPr>
      </w:pPr>
      <w:r w:rsidRPr="00AA0029">
        <w:rPr>
          <w:rFonts w:ascii="Arial" w:eastAsia="Times New Roman" w:hAnsi="Arial" w:cs="Arial"/>
          <w:lang w:val="sr-Latn-ME"/>
        </w:rPr>
        <w:t>Z</w:t>
      </w:r>
      <w:r w:rsidR="001453A7" w:rsidRPr="00AA0029">
        <w:rPr>
          <w:rFonts w:ascii="Arial" w:eastAsia="Times New Roman" w:hAnsi="Arial" w:cs="Arial"/>
          <w:lang w:val="sr-Latn-ME"/>
        </w:rPr>
        <w:t xml:space="preserve">ona zaštite </w:t>
      </w:r>
      <w:r w:rsidRPr="00AA0029">
        <w:rPr>
          <w:rFonts w:ascii="Arial" w:eastAsia="Times New Roman" w:hAnsi="Arial" w:cs="Arial"/>
          <w:lang w:val="sr-Latn-ME"/>
        </w:rPr>
        <w:t xml:space="preserve">III </w:t>
      </w:r>
      <w:r w:rsidR="001453A7" w:rsidRPr="00AA0029">
        <w:rPr>
          <w:rFonts w:ascii="Arial" w:eastAsia="Times New Roman" w:hAnsi="Arial" w:cs="Arial"/>
          <w:lang w:val="sr-Latn-ME"/>
        </w:rPr>
        <w:t xml:space="preserve">obuhvata </w:t>
      </w:r>
      <w:r w:rsidR="007C0373" w:rsidRPr="00AA0029">
        <w:rPr>
          <w:rFonts w:ascii="Arial" w:eastAsia="Times New Roman" w:hAnsi="Arial" w:cs="Arial"/>
          <w:lang w:val="sr-Latn-ME"/>
        </w:rPr>
        <w:t>s</w:t>
      </w:r>
      <w:r w:rsidR="00664D5E" w:rsidRPr="00AA0029">
        <w:rPr>
          <w:rFonts w:ascii="Arial" w:eastAsia="Times New Roman" w:hAnsi="Arial" w:cs="Arial"/>
          <w:lang w:val="sr-Latn-ME"/>
        </w:rPr>
        <w:t xml:space="preserve">trane kanjona, sjevrnu i južnu, do </w:t>
      </w:r>
      <w:r w:rsidR="00BC40FD" w:rsidRPr="00AA0029">
        <w:rPr>
          <w:rFonts w:ascii="Arial" w:eastAsia="Calibri" w:hAnsi="Arial" w:cs="Arial"/>
          <w:lang w:val="en-GB"/>
        </w:rPr>
        <w:t>granice</w:t>
      </w:r>
      <w:r w:rsidR="00BC40FD" w:rsidRPr="00AA0029">
        <w:rPr>
          <w:rFonts w:ascii="Arial" w:eastAsia="Calibri" w:hAnsi="Arial" w:cs="Arial"/>
          <w:lang w:val="sr-Latn-ME"/>
        </w:rPr>
        <w:t xml:space="preserve"> </w:t>
      </w:r>
      <w:r w:rsidR="00BC40FD" w:rsidRPr="00AA0029">
        <w:rPr>
          <w:rFonts w:ascii="Arial" w:eastAsia="Calibri" w:hAnsi="Arial" w:cs="Arial"/>
          <w:lang w:val="en-GB"/>
        </w:rPr>
        <w:t>sa</w:t>
      </w:r>
      <w:r w:rsidR="00BC40FD" w:rsidRPr="00AA0029">
        <w:rPr>
          <w:rFonts w:ascii="Arial" w:eastAsia="Calibri" w:hAnsi="Arial" w:cs="Arial"/>
          <w:lang w:val="sr-Latn-ME"/>
        </w:rPr>
        <w:t xml:space="preserve"> </w:t>
      </w:r>
      <w:r w:rsidR="004D2C67" w:rsidRPr="00AA0029">
        <w:rPr>
          <w:rFonts w:ascii="Arial" w:eastAsia="Calibri" w:hAnsi="Arial" w:cs="Arial"/>
          <w:lang w:val="en-GB"/>
        </w:rPr>
        <w:t>Op</w:t>
      </w:r>
      <w:r w:rsidR="004D2C67" w:rsidRPr="00AA0029">
        <w:rPr>
          <w:rFonts w:ascii="Arial" w:eastAsia="Calibri" w:hAnsi="Arial" w:cs="Arial"/>
          <w:lang w:val="sr-Latn-ME"/>
        </w:rPr>
        <w:t>š</w:t>
      </w:r>
      <w:r w:rsidR="004D2C67" w:rsidRPr="00AA0029">
        <w:rPr>
          <w:rFonts w:ascii="Arial" w:eastAsia="Calibri" w:hAnsi="Arial" w:cs="Arial"/>
          <w:lang w:val="en-GB"/>
        </w:rPr>
        <w:t>tinom</w:t>
      </w:r>
      <w:r w:rsidR="004D2C67" w:rsidRPr="00AA0029">
        <w:rPr>
          <w:rFonts w:ascii="Arial" w:eastAsia="Calibri" w:hAnsi="Arial" w:cs="Arial"/>
          <w:lang w:val="sr-Latn-ME"/>
        </w:rPr>
        <w:t xml:space="preserve"> </w:t>
      </w:r>
      <w:r w:rsidR="00BC40FD" w:rsidRPr="00AA0029">
        <w:rPr>
          <w:rFonts w:ascii="Arial" w:eastAsia="Calibri" w:hAnsi="Arial" w:cs="Arial"/>
          <w:lang w:val="en-GB"/>
        </w:rPr>
        <w:t>Pljevlja</w:t>
      </w:r>
      <w:r w:rsidR="00BC40FD" w:rsidRPr="00AA0029">
        <w:rPr>
          <w:rFonts w:ascii="Arial" w:eastAsia="Times New Roman" w:hAnsi="Arial" w:cs="Arial"/>
          <w:lang w:val="sr-Latn-ME"/>
        </w:rPr>
        <w:t xml:space="preserve">, obuhvatajući </w:t>
      </w:r>
      <w:r w:rsidR="003D43E2" w:rsidRPr="00AA0029">
        <w:rPr>
          <w:rFonts w:ascii="Arial" w:eastAsia="Times New Roman" w:hAnsi="Arial" w:cs="Arial"/>
          <w:lang w:val="sr-Latn-ME"/>
        </w:rPr>
        <w:t xml:space="preserve">katastarske </w:t>
      </w:r>
      <w:r w:rsidR="00BC40FD" w:rsidRPr="00AA0029">
        <w:rPr>
          <w:rFonts w:ascii="Arial" w:eastAsia="Times New Roman" w:hAnsi="Arial" w:cs="Arial"/>
          <w:lang w:val="sr-Latn-ME"/>
        </w:rPr>
        <w:t>parcele u privatnom vlasništvu, koje se graniče sa rijekom</w:t>
      </w:r>
      <w:r w:rsidR="006D5D00" w:rsidRPr="00AA0029">
        <w:rPr>
          <w:rFonts w:ascii="Arial" w:eastAsia="Times New Roman" w:hAnsi="Arial" w:cs="Arial"/>
          <w:lang w:val="sr-Latn-ME"/>
        </w:rPr>
        <w:t>.</w:t>
      </w:r>
    </w:p>
    <w:p w14:paraId="03EA13B6" w14:textId="7B562DC4" w:rsidR="00530C47" w:rsidRPr="00AA0029" w:rsidRDefault="006F2DE5" w:rsidP="003D43E2">
      <w:pPr>
        <w:spacing w:after="0" w:line="240" w:lineRule="auto"/>
        <w:ind w:firstLine="720"/>
        <w:jc w:val="both"/>
        <w:rPr>
          <w:rFonts w:ascii="Arial" w:eastAsia="Calibri" w:hAnsi="Arial" w:cs="Arial"/>
          <w:lang w:val="sr-Latn-CS"/>
        </w:rPr>
      </w:pPr>
      <w:r w:rsidRPr="00AA0029">
        <w:rPr>
          <w:rFonts w:ascii="Arial" w:hAnsi="Arial" w:cs="Arial"/>
        </w:rPr>
        <w:t>Zona</w:t>
      </w:r>
      <w:r w:rsidRPr="00AA0029">
        <w:rPr>
          <w:rFonts w:ascii="Arial" w:hAnsi="Arial" w:cs="Arial"/>
          <w:lang w:val="sr-Latn-ME"/>
        </w:rPr>
        <w:t xml:space="preserve"> </w:t>
      </w:r>
      <w:r w:rsidRPr="00AA0029">
        <w:rPr>
          <w:rFonts w:ascii="Arial" w:hAnsi="Arial" w:cs="Arial"/>
        </w:rPr>
        <w:t>za</w:t>
      </w:r>
      <w:r w:rsidRPr="00AA0029">
        <w:rPr>
          <w:rFonts w:ascii="Arial" w:hAnsi="Arial" w:cs="Arial"/>
          <w:lang w:val="sr-Latn-ME"/>
        </w:rPr>
        <w:t>š</w:t>
      </w:r>
      <w:r w:rsidRPr="00AA0029">
        <w:rPr>
          <w:rFonts w:ascii="Arial" w:hAnsi="Arial" w:cs="Arial"/>
        </w:rPr>
        <w:t>titnog</w:t>
      </w:r>
      <w:r w:rsidRPr="00AA0029">
        <w:rPr>
          <w:rFonts w:ascii="Arial" w:hAnsi="Arial" w:cs="Arial"/>
          <w:lang w:val="sr-Latn-ME"/>
        </w:rPr>
        <w:t xml:space="preserve"> </w:t>
      </w:r>
      <w:r w:rsidRPr="00AA0029">
        <w:rPr>
          <w:rFonts w:ascii="Arial" w:hAnsi="Arial" w:cs="Arial"/>
        </w:rPr>
        <w:t>pojasa</w:t>
      </w:r>
      <w:r w:rsidRPr="00AA0029">
        <w:rPr>
          <w:rFonts w:ascii="Arial" w:hAnsi="Arial" w:cs="Arial"/>
          <w:lang w:val="sr-Latn-ME"/>
        </w:rPr>
        <w:t xml:space="preserve"> </w:t>
      </w:r>
      <w:r w:rsidRPr="00AA0029">
        <w:rPr>
          <w:rFonts w:ascii="Arial" w:hAnsi="Arial" w:cs="Arial"/>
        </w:rPr>
        <w:t>je</w:t>
      </w:r>
      <w:r w:rsidRPr="00AA0029">
        <w:rPr>
          <w:rFonts w:ascii="Arial" w:hAnsi="Arial" w:cs="Arial"/>
          <w:lang w:val="sr-Latn-ME"/>
        </w:rPr>
        <w:t xml:space="preserve"> </w:t>
      </w:r>
      <w:r w:rsidRPr="00AA0029">
        <w:rPr>
          <w:rFonts w:ascii="Arial" w:hAnsi="Arial" w:cs="Arial"/>
        </w:rPr>
        <w:t>definisana</w:t>
      </w:r>
      <w:r w:rsidRPr="00AA0029">
        <w:rPr>
          <w:rFonts w:ascii="Arial" w:hAnsi="Arial" w:cs="Arial"/>
          <w:lang w:val="sr-Latn-ME"/>
        </w:rPr>
        <w:t xml:space="preserve"> </w:t>
      </w:r>
      <w:r w:rsidR="00BC40FD" w:rsidRPr="00AA0029">
        <w:rPr>
          <w:rFonts w:ascii="Arial" w:eastAsia="Calibri" w:hAnsi="Arial" w:cs="Arial"/>
          <w:lang w:val="sr-Latn-CS"/>
        </w:rPr>
        <w:t xml:space="preserve">van granica zaštićenog područja </w:t>
      </w:r>
      <w:r w:rsidR="00C229A7" w:rsidRPr="00AA0029">
        <w:rPr>
          <w:rFonts w:ascii="Arial" w:eastAsia="Calibri" w:hAnsi="Arial" w:cs="Arial"/>
          <w:lang w:val="sr-Latn-CS"/>
        </w:rPr>
        <w:t>i</w:t>
      </w:r>
      <w:r w:rsidR="00BC40FD" w:rsidRPr="00AA0029">
        <w:rPr>
          <w:rFonts w:ascii="Arial" w:eastAsia="Calibri" w:hAnsi="Arial" w:cs="Arial"/>
          <w:lang w:val="sr-Latn-CS"/>
        </w:rPr>
        <w:t xml:space="preserve"> formira</w:t>
      </w:r>
      <w:r w:rsidR="00C229A7" w:rsidRPr="00AA0029">
        <w:rPr>
          <w:rFonts w:ascii="Arial" w:eastAsia="Calibri" w:hAnsi="Arial" w:cs="Arial"/>
          <w:lang w:val="sr-Latn-CS"/>
        </w:rPr>
        <w:t>n</w:t>
      </w:r>
      <w:r w:rsidR="002309B8" w:rsidRPr="00AA0029">
        <w:rPr>
          <w:rFonts w:ascii="Arial" w:eastAsia="Calibri" w:hAnsi="Arial" w:cs="Arial"/>
          <w:lang w:val="sr-Latn-CS"/>
        </w:rPr>
        <w:t>a</w:t>
      </w:r>
      <w:r w:rsidR="00C229A7" w:rsidRPr="00AA0029">
        <w:rPr>
          <w:rFonts w:ascii="Arial" w:eastAsia="Calibri" w:hAnsi="Arial" w:cs="Arial"/>
          <w:lang w:val="sr-Latn-CS"/>
        </w:rPr>
        <w:t xml:space="preserve"> je </w:t>
      </w:r>
      <w:r w:rsidR="00BC40FD" w:rsidRPr="00AA0029">
        <w:rPr>
          <w:rFonts w:ascii="Arial" w:eastAsia="Calibri" w:hAnsi="Arial" w:cs="Arial"/>
          <w:lang w:val="sr-Latn-CS"/>
        </w:rPr>
        <w:t>u kopnenom dijelu, kao zona čija je unutrašnja granica udaljena 300 m linearno u odnosu na administrativnu granicu zaštićenog područja</w:t>
      </w:r>
      <w:r w:rsidR="00C037BB" w:rsidRPr="00AA0029">
        <w:rPr>
          <w:rFonts w:ascii="Arial" w:eastAsia="Calibri" w:hAnsi="Arial" w:cs="Arial"/>
          <w:lang w:val="sr-Latn-CS"/>
        </w:rPr>
        <w:t>.</w:t>
      </w:r>
      <w:r w:rsidRPr="00AA0029">
        <w:rPr>
          <w:rFonts w:ascii="Arial" w:eastAsia="Calibri" w:hAnsi="Arial" w:cs="Arial"/>
          <w:lang w:val="sr-Latn-CS"/>
        </w:rPr>
        <w:t xml:space="preserve"> </w:t>
      </w:r>
    </w:p>
    <w:p w14:paraId="4FF0BFE3" w14:textId="77777777" w:rsidR="00FD04D1" w:rsidRPr="00AA0029" w:rsidRDefault="00FF6B28" w:rsidP="00FD04D1">
      <w:pPr>
        <w:pStyle w:val="T30X"/>
        <w:ind w:firstLine="720"/>
        <w:rPr>
          <w:rFonts w:ascii="Arial" w:eastAsia="Calibri" w:hAnsi="Arial" w:cs="Arial"/>
          <w:lang w:val="sr-Latn-CS"/>
        </w:rPr>
      </w:pPr>
      <w:r w:rsidRPr="00AA0029">
        <w:rPr>
          <w:rFonts w:ascii="Arial" w:hAnsi="Arial" w:cs="Arial"/>
        </w:rPr>
        <w:t>U</w:t>
      </w:r>
      <w:r w:rsidRPr="00AA0029">
        <w:rPr>
          <w:rFonts w:ascii="Arial" w:hAnsi="Arial" w:cs="Arial"/>
          <w:lang w:val="sr-Latn-CS"/>
        </w:rPr>
        <w:t xml:space="preserve"> </w:t>
      </w:r>
      <w:r w:rsidRPr="00AA0029">
        <w:rPr>
          <w:rFonts w:ascii="Arial" w:hAnsi="Arial" w:cs="Arial"/>
        </w:rPr>
        <w:t>zoni</w:t>
      </w:r>
      <w:r w:rsidRPr="00AA0029">
        <w:rPr>
          <w:rFonts w:ascii="Arial" w:hAnsi="Arial" w:cs="Arial"/>
          <w:lang w:val="sr-Latn-CS"/>
        </w:rPr>
        <w:t xml:space="preserve"> </w:t>
      </w:r>
      <w:r w:rsidRPr="00AA0029">
        <w:rPr>
          <w:rFonts w:ascii="Arial" w:hAnsi="Arial" w:cs="Arial"/>
        </w:rPr>
        <w:t>za</w:t>
      </w:r>
      <w:r w:rsidRPr="00AA0029">
        <w:rPr>
          <w:rFonts w:ascii="Arial" w:hAnsi="Arial" w:cs="Arial"/>
          <w:lang w:val="sr-Latn-CS"/>
        </w:rPr>
        <w:t>š</w:t>
      </w:r>
      <w:r w:rsidRPr="00AA0029">
        <w:rPr>
          <w:rFonts w:ascii="Arial" w:hAnsi="Arial" w:cs="Arial"/>
        </w:rPr>
        <w:t>tite</w:t>
      </w:r>
      <w:r w:rsidRPr="00AA0029">
        <w:rPr>
          <w:rFonts w:ascii="Arial" w:hAnsi="Arial" w:cs="Arial"/>
          <w:lang w:val="sr-Latn-CS"/>
        </w:rPr>
        <w:t xml:space="preserve"> </w:t>
      </w:r>
      <w:r w:rsidRPr="00AA0029">
        <w:rPr>
          <w:rFonts w:ascii="Arial" w:hAnsi="Arial" w:cs="Arial"/>
        </w:rPr>
        <w:t>II</w:t>
      </w:r>
      <w:r w:rsidRPr="00AA0029">
        <w:rPr>
          <w:rFonts w:ascii="Arial" w:hAnsi="Arial" w:cs="Arial"/>
          <w:lang w:val="sr-Latn-CS"/>
        </w:rPr>
        <w:t xml:space="preserve"> </w:t>
      </w:r>
      <w:r w:rsidR="00B06D23" w:rsidRPr="00AA0029">
        <w:rPr>
          <w:rFonts w:ascii="Arial" w:hAnsi="Arial" w:cs="Arial"/>
        </w:rPr>
        <w:t>se</w:t>
      </w:r>
      <w:r w:rsidR="00B06D23" w:rsidRPr="00AA0029">
        <w:rPr>
          <w:rFonts w:ascii="Arial" w:hAnsi="Arial" w:cs="Arial"/>
          <w:lang w:val="sr-Latn-CS"/>
        </w:rPr>
        <w:t xml:space="preserve"> </w:t>
      </w:r>
      <w:r w:rsidR="00B06D23" w:rsidRPr="00AA0029">
        <w:rPr>
          <w:rFonts w:ascii="Arial" w:hAnsi="Arial" w:cs="Arial"/>
        </w:rPr>
        <w:t>sprovodi</w:t>
      </w:r>
      <w:r w:rsidR="00B06D23" w:rsidRPr="00AA0029">
        <w:rPr>
          <w:rFonts w:ascii="Arial" w:hAnsi="Arial" w:cs="Arial"/>
          <w:lang w:val="sr-Latn-CS"/>
        </w:rPr>
        <w:t xml:space="preserve"> </w:t>
      </w:r>
      <w:r w:rsidR="00B06D23" w:rsidRPr="00AA0029">
        <w:rPr>
          <w:rFonts w:ascii="Arial" w:hAnsi="Arial" w:cs="Arial"/>
        </w:rPr>
        <w:t>aktivni</w:t>
      </w:r>
      <w:r w:rsidR="00B06D23" w:rsidRPr="00AA0029">
        <w:rPr>
          <w:rFonts w:ascii="Arial" w:hAnsi="Arial" w:cs="Arial"/>
          <w:lang w:val="sr-Latn-CS"/>
        </w:rPr>
        <w:t xml:space="preserve"> </w:t>
      </w:r>
      <w:r w:rsidR="00B06D23" w:rsidRPr="00AA0029">
        <w:rPr>
          <w:rFonts w:ascii="Arial" w:hAnsi="Arial" w:cs="Arial"/>
        </w:rPr>
        <w:t>re</w:t>
      </w:r>
      <w:r w:rsidR="00B06D23" w:rsidRPr="00AA0029">
        <w:rPr>
          <w:rFonts w:ascii="Arial" w:hAnsi="Arial" w:cs="Arial"/>
          <w:lang w:val="sr-Latn-CS"/>
        </w:rPr>
        <w:t>ž</w:t>
      </w:r>
      <w:r w:rsidR="00B06D23" w:rsidRPr="00AA0029">
        <w:rPr>
          <w:rFonts w:ascii="Arial" w:hAnsi="Arial" w:cs="Arial"/>
        </w:rPr>
        <w:t>im</w:t>
      </w:r>
      <w:r w:rsidR="00B06D23" w:rsidRPr="00AA0029">
        <w:rPr>
          <w:rFonts w:ascii="Arial" w:hAnsi="Arial" w:cs="Arial"/>
          <w:lang w:val="sr-Latn-CS"/>
        </w:rPr>
        <w:t xml:space="preserve"> </w:t>
      </w:r>
      <w:r w:rsidR="00B06D23" w:rsidRPr="00AA0029">
        <w:rPr>
          <w:rFonts w:ascii="Arial" w:hAnsi="Arial" w:cs="Arial"/>
        </w:rPr>
        <w:t>za</w:t>
      </w:r>
      <w:r w:rsidR="00B06D23" w:rsidRPr="00AA0029">
        <w:rPr>
          <w:rFonts w:ascii="Arial" w:hAnsi="Arial" w:cs="Arial"/>
          <w:lang w:val="sr-Latn-CS"/>
        </w:rPr>
        <w:t>š</w:t>
      </w:r>
      <w:r w:rsidR="00B06D23" w:rsidRPr="00AA0029">
        <w:rPr>
          <w:rFonts w:ascii="Arial" w:hAnsi="Arial" w:cs="Arial"/>
        </w:rPr>
        <w:t>tite</w:t>
      </w:r>
      <w:r w:rsidR="00B06D23" w:rsidRPr="00AA0029">
        <w:rPr>
          <w:rFonts w:ascii="Arial" w:eastAsia="Calibri" w:hAnsi="Arial" w:cs="Arial"/>
          <w:lang w:val="sr-Latn-CS"/>
        </w:rPr>
        <w:t xml:space="preserve"> </w:t>
      </w:r>
      <w:r w:rsidR="00B06D23" w:rsidRPr="00AA0029">
        <w:rPr>
          <w:rFonts w:ascii="Arial" w:eastAsia="Calibri" w:hAnsi="Arial" w:cs="Arial"/>
          <w:lang w:val="en-GB"/>
        </w:rPr>
        <w:t>i</w:t>
      </w:r>
      <w:r w:rsidR="00B06D23" w:rsidRPr="00AA0029">
        <w:rPr>
          <w:rFonts w:ascii="Arial" w:eastAsia="Calibri" w:hAnsi="Arial" w:cs="Arial"/>
          <w:lang w:val="sr-Latn-CS"/>
        </w:rPr>
        <w:t xml:space="preserve"> </w:t>
      </w:r>
      <w:r w:rsidR="00B06D23" w:rsidRPr="00AA0029">
        <w:rPr>
          <w:rFonts w:ascii="Arial" w:eastAsia="Calibri" w:hAnsi="Arial" w:cs="Arial"/>
          <w:lang w:val="en-GB"/>
        </w:rPr>
        <w:t>on</w:t>
      </w:r>
      <w:r w:rsidR="00391AB7" w:rsidRPr="00AA0029">
        <w:rPr>
          <w:rFonts w:ascii="Arial" w:eastAsia="Calibri" w:hAnsi="Arial" w:cs="Arial"/>
          <w:lang w:val="en-GB"/>
        </w:rPr>
        <w:t>o</w:t>
      </w:r>
      <w:r w:rsidR="00B06D23" w:rsidRPr="00AA0029">
        <w:rPr>
          <w:rFonts w:ascii="Arial" w:eastAsia="Calibri" w:hAnsi="Arial" w:cs="Arial"/>
          <w:lang w:val="sr-Latn-CS"/>
        </w:rPr>
        <w:t xml:space="preserve"> </w:t>
      </w:r>
      <w:r w:rsidR="00FD04D1" w:rsidRPr="00AA0029">
        <w:rPr>
          <w:rFonts w:ascii="Arial" w:eastAsia="Calibri" w:hAnsi="Arial" w:cs="Arial"/>
          <w:lang w:val="en-GB"/>
        </w:rPr>
        <w:t>podrazumijeva</w:t>
      </w:r>
      <w:r w:rsidR="00FD04D1" w:rsidRPr="00AA0029">
        <w:rPr>
          <w:rFonts w:ascii="Arial" w:eastAsia="Calibri" w:hAnsi="Arial" w:cs="Arial"/>
          <w:lang w:val="sr-Latn-CS"/>
        </w:rPr>
        <w:t xml:space="preserve"> </w:t>
      </w:r>
      <w:r w:rsidR="00FD04D1" w:rsidRPr="00AA0029">
        <w:rPr>
          <w:rFonts w:ascii="Arial" w:eastAsia="Calibri" w:hAnsi="Arial" w:cs="Arial"/>
          <w:lang w:val="en-GB"/>
        </w:rPr>
        <w:t>mogu</w:t>
      </w:r>
      <w:r w:rsidR="00FD04D1" w:rsidRPr="00AA0029">
        <w:rPr>
          <w:rFonts w:ascii="Arial" w:eastAsia="Calibri" w:hAnsi="Arial" w:cs="Arial"/>
          <w:lang w:val="sr-Latn-CS"/>
        </w:rPr>
        <w:t>ć</w:t>
      </w:r>
      <w:r w:rsidR="00FD04D1" w:rsidRPr="00AA0029">
        <w:rPr>
          <w:rFonts w:ascii="Arial" w:eastAsia="Calibri" w:hAnsi="Arial" w:cs="Arial"/>
          <w:lang w:val="en-GB"/>
        </w:rPr>
        <w:t>e</w:t>
      </w:r>
      <w:r w:rsidR="00FD04D1" w:rsidRPr="00AA0029">
        <w:rPr>
          <w:rFonts w:ascii="Arial" w:eastAsia="Calibri" w:hAnsi="Arial" w:cs="Arial"/>
          <w:lang w:val="sr-Latn-CS"/>
        </w:rPr>
        <w:t xml:space="preserve"> </w:t>
      </w:r>
      <w:r w:rsidR="00FD04D1" w:rsidRPr="00AA0029">
        <w:rPr>
          <w:rFonts w:ascii="Arial" w:eastAsia="Calibri" w:hAnsi="Arial" w:cs="Arial"/>
          <w:lang w:val="en-GB"/>
        </w:rPr>
        <w:t>intervencije</w:t>
      </w:r>
      <w:r w:rsidR="00FD04D1" w:rsidRPr="00AA0029">
        <w:rPr>
          <w:rFonts w:ascii="Arial" w:eastAsia="Calibri" w:hAnsi="Arial" w:cs="Arial"/>
          <w:lang w:val="sr-Latn-CS"/>
        </w:rPr>
        <w:t xml:space="preserve"> </w:t>
      </w:r>
      <w:r w:rsidR="00FD04D1" w:rsidRPr="00AA0029">
        <w:rPr>
          <w:rFonts w:ascii="Arial" w:eastAsia="Calibri" w:hAnsi="Arial" w:cs="Arial"/>
          <w:lang w:val="en-GB"/>
        </w:rPr>
        <w:t>u</w:t>
      </w:r>
      <w:r w:rsidR="00FD04D1" w:rsidRPr="00AA0029">
        <w:rPr>
          <w:rFonts w:ascii="Arial" w:eastAsia="Calibri" w:hAnsi="Arial" w:cs="Arial"/>
          <w:lang w:val="sr-Latn-CS"/>
        </w:rPr>
        <w:t xml:space="preserve"> </w:t>
      </w:r>
      <w:r w:rsidR="00FD04D1" w:rsidRPr="00AA0029">
        <w:rPr>
          <w:rFonts w:ascii="Arial" w:eastAsia="Calibri" w:hAnsi="Arial" w:cs="Arial"/>
          <w:lang w:val="en-GB"/>
        </w:rPr>
        <w:t>cilju</w:t>
      </w:r>
      <w:r w:rsidR="00FD04D1" w:rsidRPr="00AA0029">
        <w:rPr>
          <w:rFonts w:ascii="Arial" w:eastAsia="Calibri" w:hAnsi="Arial" w:cs="Arial"/>
          <w:lang w:val="sr-Latn-CS"/>
        </w:rPr>
        <w:t xml:space="preserve"> </w:t>
      </w:r>
      <w:r w:rsidR="00FD04D1" w:rsidRPr="00AA0029">
        <w:rPr>
          <w:rFonts w:ascii="Arial" w:eastAsia="Calibri" w:hAnsi="Arial" w:cs="Arial"/>
          <w:lang w:val="en-GB"/>
        </w:rPr>
        <w:t>restauracije</w:t>
      </w:r>
      <w:r w:rsidR="00FD04D1" w:rsidRPr="00AA0029">
        <w:rPr>
          <w:rFonts w:ascii="Arial" w:eastAsia="Calibri" w:hAnsi="Arial" w:cs="Arial"/>
          <w:lang w:val="sr-Latn-CS"/>
        </w:rPr>
        <w:t xml:space="preserve">, </w:t>
      </w:r>
      <w:r w:rsidR="00FD04D1" w:rsidRPr="00AA0029">
        <w:rPr>
          <w:rFonts w:ascii="Arial" w:eastAsia="Calibri" w:hAnsi="Arial" w:cs="Arial"/>
          <w:lang w:val="en-GB"/>
        </w:rPr>
        <w:t>revitalizacije</w:t>
      </w:r>
      <w:r w:rsidR="00FD04D1" w:rsidRPr="00AA0029">
        <w:rPr>
          <w:rFonts w:ascii="Arial" w:eastAsia="Calibri" w:hAnsi="Arial" w:cs="Arial"/>
          <w:lang w:val="sr-Latn-CS"/>
        </w:rPr>
        <w:t xml:space="preserve"> </w:t>
      </w:r>
      <w:r w:rsidR="00FD04D1" w:rsidRPr="00AA0029">
        <w:rPr>
          <w:rFonts w:ascii="Arial" w:eastAsia="Calibri" w:hAnsi="Arial" w:cs="Arial"/>
          <w:lang w:val="en-GB"/>
        </w:rPr>
        <w:t>i</w:t>
      </w:r>
      <w:r w:rsidR="00FD04D1" w:rsidRPr="00AA0029">
        <w:rPr>
          <w:rFonts w:ascii="Arial" w:eastAsia="Calibri" w:hAnsi="Arial" w:cs="Arial"/>
          <w:lang w:val="sr-Latn-CS"/>
        </w:rPr>
        <w:t xml:space="preserve"> </w:t>
      </w:r>
      <w:r w:rsidR="00FD04D1" w:rsidRPr="00AA0029">
        <w:rPr>
          <w:rFonts w:ascii="Arial" w:eastAsia="Calibri" w:hAnsi="Arial" w:cs="Arial"/>
          <w:lang w:val="en-GB"/>
        </w:rPr>
        <w:t>ukupnog</w:t>
      </w:r>
      <w:r w:rsidR="00FD04D1" w:rsidRPr="00AA0029">
        <w:rPr>
          <w:rFonts w:ascii="Arial" w:eastAsia="Calibri" w:hAnsi="Arial" w:cs="Arial"/>
          <w:lang w:val="sr-Latn-CS"/>
        </w:rPr>
        <w:t xml:space="preserve"> </w:t>
      </w:r>
      <w:r w:rsidR="00FD04D1" w:rsidRPr="00AA0029">
        <w:rPr>
          <w:rFonts w:ascii="Arial" w:eastAsia="Calibri" w:hAnsi="Arial" w:cs="Arial"/>
          <w:lang w:val="en-GB"/>
        </w:rPr>
        <w:t>unapre</w:t>
      </w:r>
      <w:r w:rsidR="00FD04D1" w:rsidRPr="00AA0029">
        <w:rPr>
          <w:rFonts w:ascii="Arial" w:eastAsia="Calibri" w:hAnsi="Arial" w:cs="Arial"/>
          <w:lang w:val="sr-Latn-CS"/>
        </w:rPr>
        <w:t>đ</w:t>
      </w:r>
      <w:r w:rsidR="00FD04D1" w:rsidRPr="00AA0029">
        <w:rPr>
          <w:rFonts w:ascii="Arial" w:eastAsia="Calibri" w:hAnsi="Arial" w:cs="Arial"/>
          <w:lang w:val="en-GB"/>
        </w:rPr>
        <w:t>enja</w:t>
      </w:r>
      <w:r w:rsidR="00FD04D1" w:rsidRPr="00AA0029">
        <w:rPr>
          <w:rFonts w:ascii="Arial" w:eastAsia="Calibri" w:hAnsi="Arial" w:cs="Arial"/>
          <w:lang w:val="sr-Latn-CS"/>
        </w:rPr>
        <w:t xml:space="preserve"> </w:t>
      </w:r>
      <w:r w:rsidR="00FD04D1" w:rsidRPr="00AA0029">
        <w:rPr>
          <w:rFonts w:ascii="Arial" w:eastAsia="Calibri" w:hAnsi="Arial" w:cs="Arial"/>
          <w:lang w:val="en-GB"/>
        </w:rPr>
        <w:t>stanja</w:t>
      </w:r>
      <w:r w:rsidR="00FD04D1" w:rsidRPr="00AA0029">
        <w:rPr>
          <w:rFonts w:ascii="Arial" w:eastAsia="Calibri" w:hAnsi="Arial" w:cs="Arial"/>
          <w:lang w:val="sr-Latn-CS"/>
        </w:rPr>
        <w:t xml:space="preserve"> </w:t>
      </w:r>
      <w:r w:rsidR="00FD04D1" w:rsidRPr="00AA0029">
        <w:rPr>
          <w:rFonts w:ascii="Arial" w:eastAsia="Calibri" w:hAnsi="Arial" w:cs="Arial"/>
          <w:lang w:val="en-GB"/>
        </w:rPr>
        <w:t>za</w:t>
      </w:r>
      <w:r w:rsidR="00FD04D1" w:rsidRPr="00AA0029">
        <w:rPr>
          <w:rFonts w:ascii="Arial" w:eastAsia="Calibri" w:hAnsi="Arial" w:cs="Arial"/>
          <w:lang w:val="sr-Latn-CS"/>
        </w:rPr>
        <w:t>š</w:t>
      </w:r>
      <w:r w:rsidR="00FD04D1" w:rsidRPr="00AA0029">
        <w:rPr>
          <w:rFonts w:ascii="Arial" w:eastAsia="Calibri" w:hAnsi="Arial" w:cs="Arial"/>
          <w:lang w:val="en-GB"/>
        </w:rPr>
        <w:t>ti</w:t>
      </w:r>
      <w:r w:rsidR="00FD04D1" w:rsidRPr="00AA0029">
        <w:rPr>
          <w:rFonts w:ascii="Arial" w:eastAsia="Calibri" w:hAnsi="Arial" w:cs="Arial"/>
          <w:lang w:val="sr-Latn-CS"/>
        </w:rPr>
        <w:t>ć</w:t>
      </w:r>
      <w:r w:rsidR="00FD04D1" w:rsidRPr="00AA0029">
        <w:rPr>
          <w:rFonts w:ascii="Arial" w:eastAsia="Calibri" w:hAnsi="Arial" w:cs="Arial"/>
          <w:lang w:val="en-GB"/>
        </w:rPr>
        <w:t>enog</w:t>
      </w:r>
      <w:r w:rsidR="00FD04D1" w:rsidRPr="00AA0029">
        <w:rPr>
          <w:rFonts w:ascii="Arial" w:eastAsia="Calibri" w:hAnsi="Arial" w:cs="Arial"/>
          <w:lang w:val="sr-Latn-CS"/>
        </w:rPr>
        <w:t xml:space="preserve"> </w:t>
      </w:r>
      <w:r w:rsidR="00FD04D1" w:rsidRPr="00AA0029">
        <w:rPr>
          <w:rFonts w:ascii="Arial" w:eastAsia="Calibri" w:hAnsi="Arial" w:cs="Arial"/>
          <w:lang w:val="en-GB"/>
        </w:rPr>
        <w:t>podru</w:t>
      </w:r>
      <w:r w:rsidR="00FD04D1" w:rsidRPr="00AA0029">
        <w:rPr>
          <w:rFonts w:ascii="Arial" w:eastAsia="Calibri" w:hAnsi="Arial" w:cs="Arial"/>
          <w:lang w:val="sr-Latn-CS"/>
        </w:rPr>
        <w:t>č</w:t>
      </w:r>
      <w:r w:rsidR="00FD04D1" w:rsidRPr="00AA0029">
        <w:rPr>
          <w:rFonts w:ascii="Arial" w:eastAsia="Calibri" w:hAnsi="Arial" w:cs="Arial"/>
          <w:lang w:val="en-GB"/>
        </w:rPr>
        <w:t>ja</w:t>
      </w:r>
      <w:r w:rsidR="00FD04D1" w:rsidRPr="00AA0029">
        <w:rPr>
          <w:rFonts w:ascii="Arial" w:eastAsia="Calibri" w:hAnsi="Arial" w:cs="Arial"/>
          <w:lang w:val="sr-Latn-CS"/>
        </w:rPr>
        <w:t xml:space="preserve">; </w:t>
      </w:r>
      <w:r w:rsidR="00FD04D1" w:rsidRPr="00AA0029">
        <w:rPr>
          <w:rFonts w:ascii="Arial" w:eastAsia="Calibri" w:hAnsi="Arial" w:cs="Arial"/>
          <w:lang w:val="en-GB"/>
        </w:rPr>
        <w:t>kontrolisano</w:t>
      </w:r>
      <w:r w:rsidR="00FD04D1" w:rsidRPr="00AA0029">
        <w:rPr>
          <w:rFonts w:ascii="Arial" w:eastAsia="Calibri" w:hAnsi="Arial" w:cs="Arial"/>
          <w:lang w:val="sr-Latn-CS"/>
        </w:rPr>
        <w:t xml:space="preserve"> </w:t>
      </w:r>
      <w:r w:rsidR="00FD04D1" w:rsidRPr="00AA0029">
        <w:rPr>
          <w:rFonts w:ascii="Arial" w:eastAsia="Calibri" w:hAnsi="Arial" w:cs="Arial"/>
          <w:lang w:val="en-GB"/>
        </w:rPr>
        <w:t>kori</w:t>
      </w:r>
      <w:r w:rsidR="00FD04D1" w:rsidRPr="00AA0029">
        <w:rPr>
          <w:rFonts w:ascii="Arial" w:eastAsia="Calibri" w:hAnsi="Arial" w:cs="Arial"/>
          <w:lang w:val="sr-Latn-CS"/>
        </w:rPr>
        <w:t>šć</w:t>
      </w:r>
      <w:r w:rsidR="00FD04D1" w:rsidRPr="00AA0029">
        <w:rPr>
          <w:rFonts w:ascii="Arial" w:eastAsia="Calibri" w:hAnsi="Arial" w:cs="Arial"/>
          <w:lang w:val="en-GB"/>
        </w:rPr>
        <w:t>enje</w:t>
      </w:r>
      <w:r w:rsidR="00FD04D1" w:rsidRPr="00AA0029">
        <w:rPr>
          <w:rFonts w:ascii="Arial" w:eastAsia="Calibri" w:hAnsi="Arial" w:cs="Arial"/>
          <w:lang w:val="sr-Latn-CS"/>
        </w:rPr>
        <w:t xml:space="preserve"> </w:t>
      </w:r>
      <w:r w:rsidR="00FD04D1" w:rsidRPr="00AA0029">
        <w:rPr>
          <w:rFonts w:ascii="Arial" w:eastAsia="Calibri" w:hAnsi="Arial" w:cs="Arial"/>
          <w:lang w:val="en-GB"/>
        </w:rPr>
        <w:t>prirodnih</w:t>
      </w:r>
      <w:r w:rsidR="00FD04D1" w:rsidRPr="00AA0029">
        <w:rPr>
          <w:rFonts w:ascii="Arial" w:eastAsia="Calibri" w:hAnsi="Arial" w:cs="Arial"/>
          <w:lang w:val="sr-Latn-CS"/>
        </w:rPr>
        <w:t xml:space="preserve"> </w:t>
      </w:r>
      <w:r w:rsidR="00FD04D1" w:rsidRPr="00AA0029">
        <w:rPr>
          <w:rFonts w:ascii="Arial" w:eastAsia="Calibri" w:hAnsi="Arial" w:cs="Arial"/>
          <w:lang w:val="en-GB"/>
        </w:rPr>
        <w:t>resursa</w:t>
      </w:r>
      <w:r w:rsidR="00FD04D1" w:rsidRPr="00AA0029">
        <w:rPr>
          <w:rFonts w:ascii="Arial" w:eastAsia="Calibri" w:hAnsi="Arial" w:cs="Arial"/>
          <w:lang w:val="sr-Latn-CS"/>
        </w:rPr>
        <w:t xml:space="preserve">, </w:t>
      </w:r>
      <w:r w:rsidR="00FD04D1" w:rsidRPr="00AA0029">
        <w:rPr>
          <w:rFonts w:ascii="Arial" w:eastAsia="Calibri" w:hAnsi="Arial" w:cs="Arial"/>
          <w:lang w:val="en-GB"/>
        </w:rPr>
        <w:t>bez</w:t>
      </w:r>
      <w:r w:rsidR="00FD04D1" w:rsidRPr="00AA0029">
        <w:rPr>
          <w:rFonts w:ascii="Arial" w:eastAsia="Calibri" w:hAnsi="Arial" w:cs="Arial"/>
          <w:lang w:val="sr-Latn-CS"/>
        </w:rPr>
        <w:t xml:space="preserve"> </w:t>
      </w:r>
      <w:r w:rsidR="00FD04D1" w:rsidRPr="00AA0029">
        <w:rPr>
          <w:rFonts w:ascii="Arial" w:eastAsia="Calibri" w:hAnsi="Arial" w:cs="Arial"/>
          <w:lang w:val="en-GB"/>
        </w:rPr>
        <w:t>posljedica</w:t>
      </w:r>
      <w:r w:rsidR="00FD04D1" w:rsidRPr="00AA0029">
        <w:rPr>
          <w:rFonts w:ascii="Arial" w:eastAsia="Calibri" w:hAnsi="Arial" w:cs="Arial"/>
          <w:lang w:val="sr-Latn-CS"/>
        </w:rPr>
        <w:t xml:space="preserve"> </w:t>
      </w:r>
      <w:r w:rsidR="00FD04D1" w:rsidRPr="00AA0029">
        <w:rPr>
          <w:rFonts w:ascii="Arial" w:eastAsia="Calibri" w:hAnsi="Arial" w:cs="Arial"/>
          <w:lang w:val="en-GB"/>
        </w:rPr>
        <w:t>na</w:t>
      </w:r>
      <w:r w:rsidR="00FD04D1" w:rsidRPr="00AA0029">
        <w:rPr>
          <w:rFonts w:ascii="Arial" w:eastAsia="Calibri" w:hAnsi="Arial" w:cs="Arial"/>
          <w:lang w:val="sr-Latn-CS"/>
        </w:rPr>
        <w:t xml:space="preserve"> </w:t>
      </w:r>
      <w:r w:rsidR="00FD04D1" w:rsidRPr="00AA0029">
        <w:rPr>
          <w:rFonts w:ascii="Arial" w:eastAsia="Calibri" w:hAnsi="Arial" w:cs="Arial"/>
          <w:lang w:val="en-GB"/>
        </w:rPr>
        <w:t>primarne</w:t>
      </w:r>
      <w:r w:rsidR="00FD04D1" w:rsidRPr="00AA0029">
        <w:rPr>
          <w:rFonts w:ascii="Arial" w:eastAsia="Calibri" w:hAnsi="Arial" w:cs="Arial"/>
          <w:lang w:val="sr-Latn-CS"/>
        </w:rPr>
        <w:t xml:space="preserve"> </w:t>
      </w:r>
      <w:r w:rsidR="00FD04D1" w:rsidRPr="00AA0029">
        <w:rPr>
          <w:rFonts w:ascii="Arial" w:eastAsia="Calibri" w:hAnsi="Arial" w:cs="Arial"/>
          <w:lang w:val="en-GB"/>
        </w:rPr>
        <w:t>vrijednosti</w:t>
      </w:r>
      <w:r w:rsidR="00FD04D1" w:rsidRPr="00AA0029">
        <w:rPr>
          <w:rFonts w:ascii="Arial" w:eastAsia="Calibri" w:hAnsi="Arial" w:cs="Arial"/>
          <w:lang w:val="sr-Latn-CS"/>
        </w:rPr>
        <w:t xml:space="preserve"> </w:t>
      </w:r>
      <w:r w:rsidR="00FD04D1" w:rsidRPr="00AA0029">
        <w:rPr>
          <w:rFonts w:ascii="Arial" w:eastAsia="Calibri" w:hAnsi="Arial" w:cs="Arial"/>
          <w:lang w:val="en-GB"/>
        </w:rPr>
        <w:t>prirodnih</w:t>
      </w:r>
      <w:r w:rsidR="00FD04D1" w:rsidRPr="00AA0029">
        <w:rPr>
          <w:rFonts w:ascii="Arial" w:eastAsia="Calibri" w:hAnsi="Arial" w:cs="Arial"/>
          <w:lang w:val="sr-Latn-CS"/>
        </w:rPr>
        <w:t xml:space="preserve"> </w:t>
      </w:r>
      <w:r w:rsidR="00FD04D1" w:rsidRPr="00AA0029">
        <w:rPr>
          <w:rFonts w:ascii="Arial" w:eastAsia="Calibri" w:hAnsi="Arial" w:cs="Arial"/>
          <w:lang w:val="en-GB"/>
        </w:rPr>
        <w:t>stani</w:t>
      </w:r>
      <w:r w:rsidR="00FD04D1" w:rsidRPr="00AA0029">
        <w:rPr>
          <w:rFonts w:ascii="Arial" w:eastAsia="Calibri" w:hAnsi="Arial" w:cs="Arial"/>
          <w:lang w:val="sr-Latn-CS"/>
        </w:rPr>
        <w:t>š</w:t>
      </w:r>
      <w:r w:rsidR="00FD04D1" w:rsidRPr="00AA0029">
        <w:rPr>
          <w:rFonts w:ascii="Arial" w:eastAsia="Calibri" w:hAnsi="Arial" w:cs="Arial"/>
          <w:lang w:val="en-GB"/>
        </w:rPr>
        <w:t>ta</w:t>
      </w:r>
      <w:r w:rsidR="00FD04D1" w:rsidRPr="00AA0029">
        <w:rPr>
          <w:rFonts w:ascii="Arial" w:eastAsia="Calibri" w:hAnsi="Arial" w:cs="Arial"/>
          <w:lang w:val="sr-Latn-CS"/>
        </w:rPr>
        <w:t xml:space="preserve">, </w:t>
      </w:r>
      <w:r w:rsidR="00FD04D1" w:rsidRPr="00AA0029">
        <w:rPr>
          <w:rFonts w:ascii="Arial" w:eastAsia="Calibri" w:hAnsi="Arial" w:cs="Arial"/>
          <w:lang w:val="en-GB"/>
        </w:rPr>
        <w:t>populacija</w:t>
      </w:r>
      <w:r w:rsidR="00FD04D1" w:rsidRPr="00AA0029">
        <w:rPr>
          <w:rFonts w:ascii="Arial" w:eastAsia="Calibri" w:hAnsi="Arial" w:cs="Arial"/>
          <w:lang w:val="sr-Latn-CS"/>
        </w:rPr>
        <w:t xml:space="preserve"> </w:t>
      </w:r>
      <w:r w:rsidR="00FD04D1" w:rsidRPr="00AA0029">
        <w:rPr>
          <w:rFonts w:ascii="Arial" w:eastAsia="Calibri" w:hAnsi="Arial" w:cs="Arial"/>
          <w:lang w:val="en-GB"/>
        </w:rPr>
        <w:t>i</w:t>
      </w:r>
      <w:r w:rsidR="00FD04D1" w:rsidRPr="00AA0029">
        <w:rPr>
          <w:rFonts w:ascii="Arial" w:eastAsia="Calibri" w:hAnsi="Arial" w:cs="Arial"/>
          <w:lang w:val="sr-Latn-CS"/>
        </w:rPr>
        <w:t xml:space="preserve"> </w:t>
      </w:r>
      <w:r w:rsidR="00FD04D1" w:rsidRPr="00AA0029">
        <w:rPr>
          <w:rFonts w:ascii="Arial" w:eastAsia="Calibri" w:hAnsi="Arial" w:cs="Arial"/>
          <w:lang w:val="en-GB"/>
        </w:rPr>
        <w:t>ekosistema</w:t>
      </w:r>
      <w:r w:rsidR="00FD04D1" w:rsidRPr="00AA0029">
        <w:rPr>
          <w:rFonts w:ascii="Arial" w:eastAsia="Calibri" w:hAnsi="Arial" w:cs="Arial"/>
          <w:lang w:val="sr-Latn-CS"/>
        </w:rPr>
        <w:t xml:space="preserve">. </w:t>
      </w:r>
    </w:p>
    <w:p w14:paraId="116AE519" w14:textId="74953C1D" w:rsidR="006F2DE5" w:rsidRPr="00AA0029" w:rsidRDefault="006F2DE5" w:rsidP="000D0B69">
      <w:pPr>
        <w:spacing w:after="0" w:line="240" w:lineRule="auto"/>
        <w:ind w:left="720" w:hanging="360"/>
        <w:jc w:val="both"/>
        <w:rPr>
          <w:rFonts w:ascii="Arial" w:eastAsia="Times New Roman" w:hAnsi="Arial" w:cs="Arial"/>
          <w:lang w:val="sr-Latn-CS"/>
        </w:rPr>
      </w:pPr>
      <w:r w:rsidRPr="00AA0029">
        <w:rPr>
          <w:rFonts w:ascii="Arial" w:eastAsia="Times New Roman" w:hAnsi="Arial" w:cs="Arial"/>
          <w:lang w:val="en-GB"/>
        </w:rPr>
        <w:t>Dozvoljene</w:t>
      </w:r>
      <w:r w:rsidRPr="00AA0029">
        <w:rPr>
          <w:rFonts w:ascii="Arial" w:eastAsia="Times New Roman" w:hAnsi="Arial" w:cs="Arial"/>
          <w:lang w:val="sr-Latn-CS"/>
        </w:rPr>
        <w:t xml:space="preserve"> </w:t>
      </w:r>
      <w:r w:rsidRPr="00AA0029">
        <w:rPr>
          <w:rFonts w:ascii="Arial" w:eastAsia="Times New Roman" w:hAnsi="Arial" w:cs="Arial"/>
          <w:lang w:val="en-GB"/>
        </w:rPr>
        <w:t>aktivnosti</w:t>
      </w:r>
      <w:r w:rsidRPr="00AA0029">
        <w:rPr>
          <w:rFonts w:ascii="Arial" w:eastAsia="Times New Roman" w:hAnsi="Arial" w:cs="Arial"/>
          <w:lang w:val="sr-Latn-CS"/>
        </w:rPr>
        <w:t xml:space="preserve"> </w:t>
      </w:r>
      <w:r w:rsidRPr="00AA0029">
        <w:rPr>
          <w:rFonts w:ascii="Arial" w:eastAsia="Times New Roman" w:hAnsi="Arial" w:cs="Arial"/>
          <w:lang w:val="en-GB"/>
        </w:rPr>
        <w:t>u</w:t>
      </w:r>
      <w:r w:rsidRPr="00AA0029">
        <w:rPr>
          <w:rFonts w:ascii="Arial" w:eastAsia="Times New Roman" w:hAnsi="Arial" w:cs="Arial"/>
          <w:lang w:val="sr-Latn-CS"/>
        </w:rPr>
        <w:t xml:space="preserve"> </w:t>
      </w:r>
      <w:r w:rsidRPr="00AA0029">
        <w:rPr>
          <w:rFonts w:ascii="Arial" w:eastAsia="Times New Roman" w:hAnsi="Arial" w:cs="Arial"/>
          <w:lang w:val="en-GB"/>
        </w:rPr>
        <w:t>djelovima</w:t>
      </w:r>
      <w:r w:rsidRPr="00AA0029">
        <w:rPr>
          <w:rFonts w:ascii="Arial" w:eastAsia="Times New Roman" w:hAnsi="Arial" w:cs="Arial"/>
          <w:lang w:val="sr-Latn-CS"/>
        </w:rPr>
        <w:t xml:space="preserve"> </w:t>
      </w:r>
      <w:r w:rsidRPr="00AA0029">
        <w:rPr>
          <w:rFonts w:ascii="Arial" w:eastAsia="Times New Roman" w:hAnsi="Arial" w:cs="Arial"/>
          <w:lang w:val="en-GB"/>
        </w:rPr>
        <w:t>za</w:t>
      </w:r>
      <w:r w:rsidRPr="00AA0029">
        <w:rPr>
          <w:rFonts w:ascii="Arial" w:eastAsia="Times New Roman" w:hAnsi="Arial" w:cs="Arial"/>
          <w:lang w:val="sr-Latn-CS"/>
        </w:rPr>
        <w:t>š</w:t>
      </w:r>
      <w:r w:rsidRPr="00AA0029">
        <w:rPr>
          <w:rFonts w:ascii="Arial" w:eastAsia="Times New Roman" w:hAnsi="Arial" w:cs="Arial"/>
          <w:lang w:val="en-GB"/>
        </w:rPr>
        <w:t>ti</w:t>
      </w:r>
      <w:r w:rsidRPr="00AA0029">
        <w:rPr>
          <w:rFonts w:ascii="Arial" w:eastAsia="Times New Roman" w:hAnsi="Arial" w:cs="Arial"/>
          <w:lang w:val="sr-Latn-CS"/>
        </w:rPr>
        <w:t>ć</w:t>
      </w:r>
      <w:r w:rsidRPr="00AA0029">
        <w:rPr>
          <w:rFonts w:ascii="Arial" w:eastAsia="Times New Roman" w:hAnsi="Arial" w:cs="Arial"/>
          <w:lang w:val="en-GB"/>
        </w:rPr>
        <w:t>enog</w:t>
      </w:r>
      <w:r w:rsidRPr="00AA0029">
        <w:rPr>
          <w:rFonts w:ascii="Arial" w:eastAsia="Times New Roman" w:hAnsi="Arial" w:cs="Arial"/>
          <w:lang w:val="sr-Latn-CS"/>
        </w:rPr>
        <w:t xml:space="preserve"> </w:t>
      </w:r>
      <w:r w:rsidRPr="00AA0029">
        <w:rPr>
          <w:rFonts w:ascii="Arial" w:eastAsia="Times New Roman" w:hAnsi="Arial" w:cs="Arial"/>
          <w:lang w:val="en-GB"/>
        </w:rPr>
        <w:t>podru</w:t>
      </w:r>
      <w:r w:rsidRPr="00AA0029">
        <w:rPr>
          <w:rFonts w:ascii="Arial" w:eastAsia="Times New Roman" w:hAnsi="Arial" w:cs="Arial"/>
          <w:lang w:val="sr-Latn-CS"/>
        </w:rPr>
        <w:t>č</w:t>
      </w:r>
      <w:r w:rsidRPr="00AA0029">
        <w:rPr>
          <w:rFonts w:ascii="Arial" w:eastAsia="Times New Roman" w:hAnsi="Arial" w:cs="Arial"/>
          <w:lang w:val="en-GB"/>
        </w:rPr>
        <w:t>ja</w:t>
      </w:r>
      <w:r w:rsidRPr="00AA0029">
        <w:rPr>
          <w:rFonts w:ascii="Arial" w:eastAsia="Times New Roman" w:hAnsi="Arial" w:cs="Arial"/>
          <w:lang w:val="sr-Latn-CS"/>
        </w:rPr>
        <w:t xml:space="preserve"> </w:t>
      </w:r>
      <w:r w:rsidRPr="00AA0029">
        <w:rPr>
          <w:rFonts w:ascii="Arial" w:eastAsia="Times New Roman" w:hAnsi="Arial" w:cs="Arial"/>
          <w:lang w:val="en-GB"/>
        </w:rPr>
        <w:t>sa</w:t>
      </w:r>
      <w:r w:rsidRPr="00AA0029">
        <w:rPr>
          <w:rFonts w:ascii="Arial" w:eastAsia="Times New Roman" w:hAnsi="Arial" w:cs="Arial"/>
          <w:lang w:val="sr-Latn-CS"/>
        </w:rPr>
        <w:t xml:space="preserve"> </w:t>
      </w:r>
      <w:r w:rsidR="00391AB7" w:rsidRPr="00AA0029">
        <w:rPr>
          <w:rFonts w:ascii="Arial" w:eastAsia="Times New Roman" w:hAnsi="Arial" w:cs="Arial"/>
          <w:lang w:val="en-GB"/>
        </w:rPr>
        <w:t>aktivnim</w:t>
      </w:r>
      <w:r w:rsidR="00391AB7" w:rsidRPr="00AA0029">
        <w:rPr>
          <w:rFonts w:ascii="Arial" w:eastAsia="Times New Roman" w:hAnsi="Arial" w:cs="Arial"/>
          <w:lang w:val="sr-Latn-CS"/>
        </w:rPr>
        <w:t xml:space="preserve"> </w:t>
      </w:r>
      <w:r w:rsidR="00391AB7" w:rsidRPr="00AA0029">
        <w:rPr>
          <w:rFonts w:ascii="Arial" w:eastAsia="Times New Roman" w:hAnsi="Arial" w:cs="Arial"/>
          <w:lang w:val="en-GB"/>
        </w:rPr>
        <w:t>re</w:t>
      </w:r>
      <w:r w:rsidR="00391AB7" w:rsidRPr="00AA0029">
        <w:rPr>
          <w:rFonts w:ascii="Arial" w:eastAsia="Times New Roman" w:hAnsi="Arial" w:cs="Arial"/>
          <w:lang w:val="sr-Latn-CS"/>
        </w:rPr>
        <w:t>ž</w:t>
      </w:r>
      <w:r w:rsidR="00391AB7" w:rsidRPr="00AA0029">
        <w:rPr>
          <w:rFonts w:ascii="Arial" w:eastAsia="Times New Roman" w:hAnsi="Arial" w:cs="Arial"/>
          <w:lang w:val="en-GB"/>
        </w:rPr>
        <w:t>imom</w:t>
      </w:r>
      <w:r w:rsidR="00391AB7" w:rsidRPr="00AA0029">
        <w:rPr>
          <w:rFonts w:ascii="Arial" w:eastAsia="Times New Roman" w:hAnsi="Arial" w:cs="Arial"/>
          <w:lang w:val="sr-Latn-CS"/>
        </w:rPr>
        <w:t xml:space="preserve"> </w:t>
      </w:r>
      <w:r w:rsidR="00391AB7" w:rsidRPr="00AA0029">
        <w:rPr>
          <w:rFonts w:ascii="Arial" w:eastAsia="Times New Roman" w:hAnsi="Arial" w:cs="Arial"/>
          <w:lang w:val="en-GB"/>
        </w:rPr>
        <w:t>za</w:t>
      </w:r>
      <w:r w:rsidR="00391AB7" w:rsidRPr="00AA0029">
        <w:rPr>
          <w:rFonts w:ascii="Arial" w:eastAsia="Times New Roman" w:hAnsi="Arial" w:cs="Arial"/>
          <w:lang w:val="sr-Latn-CS"/>
        </w:rPr>
        <w:t>š</w:t>
      </w:r>
      <w:r w:rsidR="00391AB7" w:rsidRPr="00AA0029">
        <w:rPr>
          <w:rFonts w:ascii="Arial" w:eastAsia="Times New Roman" w:hAnsi="Arial" w:cs="Arial"/>
          <w:lang w:val="en-GB"/>
        </w:rPr>
        <w:t>tite</w:t>
      </w:r>
      <w:r w:rsidR="00391AB7" w:rsidRPr="00AA0029">
        <w:rPr>
          <w:rFonts w:ascii="Arial" w:eastAsia="Times New Roman" w:hAnsi="Arial" w:cs="Arial"/>
          <w:lang w:val="sr-Latn-CS"/>
        </w:rPr>
        <w:t xml:space="preserve"> (</w:t>
      </w:r>
      <w:r w:rsidR="00391AB7" w:rsidRPr="00AA0029">
        <w:rPr>
          <w:rFonts w:ascii="Arial" w:eastAsia="Times New Roman" w:hAnsi="Arial" w:cs="Arial"/>
          <w:lang w:val="en-GB"/>
        </w:rPr>
        <w:t>zona</w:t>
      </w:r>
      <w:r w:rsidR="00391AB7" w:rsidRPr="00AA0029">
        <w:rPr>
          <w:rFonts w:ascii="Arial" w:eastAsia="Times New Roman" w:hAnsi="Arial" w:cs="Arial"/>
          <w:lang w:val="sr-Latn-CS"/>
        </w:rPr>
        <w:t xml:space="preserve"> </w:t>
      </w:r>
      <w:r w:rsidR="00391AB7" w:rsidRPr="00AA0029">
        <w:rPr>
          <w:rFonts w:ascii="Arial" w:eastAsia="Times New Roman" w:hAnsi="Arial" w:cs="Arial"/>
          <w:lang w:val="en-GB"/>
        </w:rPr>
        <w:t>za</w:t>
      </w:r>
      <w:r w:rsidR="00391AB7" w:rsidRPr="00AA0029">
        <w:rPr>
          <w:rFonts w:ascii="Arial" w:eastAsia="Times New Roman" w:hAnsi="Arial" w:cs="Arial"/>
          <w:lang w:val="sr-Latn-CS"/>
        </w:rPr>
        <w:t>š</w:t>
      </w:r>
      <w:r w:rsidR="00391AB7" w:rsidRPr="00AA0029">
        <w:rPr>
          <w:rFonts w:ascii="Arial" w:eastAsia="Times New Roman" w:hAnsi="Arial" w:cs="Arial"/>
          <w:lang w:val="en-GB"/>
        </w:rPr>
        <w:t>tite</w:t>
      </w:r>
      <w:r w:rsidR="00391AB7" w:rsidRPr="00AA0029">
        <w:rPr>
          <w:rFonts w:ascii="Arial" w:eastAsia="Times New Roman" w:hAnsi="Arial" w:cs="Arial"/>
          <w:lang w:val="sr-Latn-CS"/>
        </w:rPr>
        <w:t xml:space="preserve"> </w:t>
      </w:r>
      <w:r w:rsidR="00391AB7" w:rsidRPr="00AA0029">
        <w:rPr>
          <w:rFonts w:ascii="Arial" w:eastAsia="Times New Roman" w:hAnsi="Arial" w:cs="Arial"/>
          <w:lang w:val="en-GB"/>
        </w:rPr>
        <w:t>II</w:t>
      </w:r>
      <w:r w:rsidR="00391AB7" w:rsidRPr="00AA0029">
        <w:rPr>
          <w:rFonts w:ascii="Arial" w:eastAsia="Times New Roman" w:hAnsi="Arial" w:cs="Arial"/>
          <w:lang w:val="sr-Latn-CS"/>
        </w:rPr>
        <w:t>)</w:t>
      </w:r>
      <w:r w:rsidRPr="00AA0029">
        <w:rPr>
          <w:rFonts w:ascii="Arial" w:eastAsia="Times New Roman" w:hAnsi="Arial" w:cs="Arial"/>
          <w:lang w:val="sr-Latn-CS"/>
        </w:rPr>
        <w:t>:</w:t>
      </w:r>
    </w:p>
    <w:p w14:paraId="4CE3B22B" w14:textId="4EEC2052" w:rsidR="006F2DE5" w:rsidRPr="00AA0029" w:rsidRDefault="006F2DE5" w:rsidP="007E58CA">
      <w:pPr>
        <w:pStyle w:val="ListParagraph"/>
        <w:widowControl w:val="0"/>
        <w:numPr>
          <w:ilvl w:val="0"/>
          <w:numId w:val="10"/>
        </w:numPr>
        <w:autoSpaceDE w:val="0"/>
        <w:autoSpaceDN w:val="0"/>
        <w:adjustRightInd w:val="0"/>
        <w:spacing w:after="0" w:line="240" w:lineRule="auto"/>
        <w:ind w:left="1080"/>
        <w:jc w:val="both"/>
        <w:rPr>
          <w:rFonts w:ascii="Arial" w:eastAsia="Times New Roman" w:hAnsi="Arial" w:cs="Arial"/>
          <w:b/>
          <w:lang w:val="sr-Latn-CS" w:eastAsia="fr-FR"/>
        </w:rPr>
      </w:pPr>
      <w:r w:rsidRPr="00AA0029">
        <w:rPr>
          <w:rFonts w:ascii="Arial" w:eastAsia="Times New Roman" w:hAnsi="Arial" w:cs="Arial"/>
        </w:rPr>
        <w:t>sportsko</w:t>
      </w:r>
      <w:r w:rsidRPr="00AA0029">
        <w:rPr>
          <w:rFonts w:ascii="Arial" w:eastAsia="Times New Roman" w:hAnsi="Arial" w:cs="Arial"/>
          <w:lang w:val="sr-Latn-CS"/>
        </w:rPr>
        <w:t>-</w:t>
      </w:r>
      <w:r w:rsidRPr="00AA0029">
        <w:rPr>
          <w:rFonts w:ascii="Arial" w:eastAsia="Times New Roman" w:hAnsi="Arial" w:cs="Arial"/>
        </w:rPr>
        <w:t>rekreativni</w:t>
      </w:r>
      <w:r w:rsidRPr="00AA0029">
        <w:rPr>
          <w:rFonts w:ascii="Arial" w:eastAsia="Times New Roman" w:hAnsi="Arial" w:cs="Arial"/>
          <w:lang w:val="sr-Latn-CS"/>
        </w:rPr>
        <w:t xml:space="preserve"> </w:t>
      </w:r>
      <w:r w:rsidRPr="00AA0029">
        <w:rPr>
          <w:rFonts w:ascii="Arial" w:eastAsia="Times New Roman" w:hAnsi="Arial" w:cs="Arial"/>
        </w:rPr>
        <w:t>ribolov</w:t>
      </w:r>
      <w:r w:rsidRPr="00AA0029">
        <w:rPr>
          <w:rFonts w:ascii="Arial" w:eastAsia="Times New Roman" w:hAnsi="Arial" w:cs="Arial"/>
          <w:lang w:val="sr-Latn-CS"/>
        </w:rPr>
        <w:t xml:space="preserve">, </w:t>
      </w:r>
      <w:r w:rsidRPr="00AA0029">
        <w:rPr>
          <w:rFonts w:ascii="Arial" w:eastAsia="Times New Roman" w:hAnsi="Arial" w:cs="Arial"/>
        </w:rPr>
        <w:t>u</w:t>
      </w:r>
      <w:r w:rsidRPr="00AA0029">
        <w:rPr>
          <w:rFonts w:ascii="Arial" w:eastAsia="Times New Roman" w:hAnsi="Arial" w:cs="Arial"/>
          <w:lang w:val="sr-Latn-CS" w:eastAsia="fr-FR"/>
        </w:rPr>
        <w:t xml:space="preserve"> </w:t>
      </w:r>
      <w:r w:rsidRPr="00AA0029">
        <w:rPr>
          <w:rFonts w:ascii="Arial" w:eastAsia="Times New Roman" w:hAnsi="Arial" w:cs="Arial"/>
        </w:rPr>
        <w:t>periodu</w:t>
      </w:r>
      <w:r w:rsidRPr="00AA0029">
        <w:rPr>
          <w:rFonts w:ascii="Arial" w:eastAsia="Times New Roman" w:hAnsi="Arial" w:cs="Arial"/>
          <w:lang w:val="sr-Latn-CS"/>
        </w:rPr>
        <w:t xml:space="preserve"> </w:t>
      </w:r>
      <w:r w:rsidRPr="00AA0029">
        <w:rPr>
          <w:rFonts w:ascii="Arial" w:eastAsia="Times New Roman" w:hAnsi="Arial" w:cs="Arial"/>
        </w:rPr>
        <w:t>od</w:t>
      </w:r>
      <w:r w:rsidRPr="00AA0029">
        <w:rPr>
          <w:rFonts w:ascii="Arial" w:eastAsia="Times New Roman" w:hAnsi="Arial" w:cs="Arial"/>
          <w:lang w:val="sr-Latn-CS"/>
        </w:rPr>
        <w:t xml:space="preserve"> 1. </w:t>
      </w:r>
      <w:r w:rsidRPr="00AA0029">
        <w:rPr>
          <w:rFonts w:ascii="Arial" w:eastAsia="Times New Roman" w:hAnsi="Arial" w:cs="Arial"/>
        </w:rPr>
        <w:t>maja</w:t>
      </w:r>
      <w:r w:rsidRPr="00AA0029">
        <w:rPr>
          <w:rFonts w:ascii="Arial" w:eastAsia="Times New Roman" w:hAnsi="Arial" w:cs="Arial"/>
          <w:lang w:val="sr-Latn-CS"/>
        </w:rPr>
        <w:t xml:space="preserve"> </w:t>
      </w:r>
      <w:r w:rsidRPr="00AA0029">
        <w:rPr>
          <w:rFonts w:ascii="Arial" w:eastAsia="Times New Roman" w:hAnsi="Arial" w:cs="Arial"/>
        </w:rPr>
        <w:t>do</w:t>
      </w:r>
      <w:r w:rsidRPr="00AA0029">
        <w:rPr>
          <w:rFonts w:ascii="Arial" w:eastAsia="Times New Roman" w:hAnsi="Arial" w:cs="Arial"/>
          <w:lang w:val="sr-Latn-CS"/>
        </w:rPr>
        <w:t xml:space="preserve"> 1. </w:t>
      </w:r>
      <w:r w:rsidRPr="00AA0029">
        <w:rPr>
          <w:rFonts w:ascii="Arial" w:eastAsia="Times New Roman" w:hAnsi="Arial" w:cs="Arial"/>
        </w:rPr>
        <w:t>oktobra</w:t>
      </w:r>
      <w:r w:rsidRPr="00AA0029">
        <w:rPr>
          <w:rFonts w:ascii="Arial" w:eastAsia="Times New Roman" w:hAnsi="Arial" w:cs="Arial"/>
          <w:lang w:val="sr-Latn-CS"/>
        </w:rPr>
        <w:t xml:space="preserve"> </w:t>
      </w:r>
      <w:r w:rsidRPr="00AA0029">
        <w:rPr>
          <w:rFonts w:ascii="Arial" w:eastAsia="Times New Roman" w:hAnsi="Arial" w:cs="Arial"/>
        </w:rPr>
        <w:t>po</w:t>
      </w:r>
      <w:r w:rsidRPr="00AA0029">
        <w:rPr>
          <w:rFonts w:ascii="Arial" w:eastAsia="Times New Roman" w:hAnsi="Arial" w:cs="Arial"/>
          <w:lang w:val="sr-Latn-CS"/>
        </w:rPr>
        <w:t xml:space="preserve"> </w:t>
      </w:r>
      <w:r w:rsidRPr="00AA0029">
        <w:rPr>
          <w:rFonts w:ascii="Arial" w:eastAsia="Times New Roman" w:hAnsi="Arial" w:cs="Arial"/>
        </w:rPr>
        <w:t>sistemu</w:t>
      </w:r>
      <w:r w:rsidRPr="00AA0029">
        <w:rPr>
          <w:rFonts w:ascii="Arial" w:eastAsia="Times New Roman" w:hAnsi="Arial" w:cs="Arial"/>
          <w:lang w:val="sr-Latn-CS"/>
        </w:rPr>
        <w:t xml:space="preserve"> “</w:t>
      </w:r>
      <w:r w:rsidRPr="00AA0029">
        <w:rPr>
          <w:rFonts w:ascii="Arial" w:eastAsia="Times New Roman" w:hAnsi="Arial" w:cs="Arial"/>
        </w:rPr>
        <w:t>uhvati</w:t>
      </w:r>
      <w:r w:rsidRPr="00AA0029">
        <w:rPr>
          <w:rFonts w:ascii="Arial" w:eastAsia="Times New Roman" w:hAnsi="Arial" w:cs="Arial"/>
          <w:lang w:val="sr-Latn-CS"/>
        </w:rPr>
        <w:t xml:space="preserve"> </w:t>
      </w:r>
      <w:r w:rsidRPr="00AA0029">
        <w:rPr>
          <w:rFonts w:ascii="Arial" w:eastAsia="Times New Roman" w:hAnsi="Arial" w:cs="Arial"/>
        </w:rPr>
        <w:t>i</w:t>
      </w:r>
      <w:r w:rsidRPr="00AA0029">
        <w:rPr>
          <w:rFonts w:ascii="Arial" w:eastAsia="Times New Roman" w:hAnsi="Arial" w:cs="Arial"/>
          <w:lang w:val="sr-Latn-CS"/>
        </w:rPr>
        <w:t xml:space="preserve"> </w:t>
      </w:r>
      <w:r w:rsidRPr="00AA0029">
        <w:rPr>
          <w:rFonts w:ascii="Arial" w:eastAsia="Times New Roman" w:hAnsi="Arial" w:cs="Arial"/>
        </w:rPr>
        <w:t>pusti</w:t>
      </w:r>
      <w:r w:rsidRPr="00AA0029">
        <w:rPr>
          <w:rFonts w:ascii="Arial" w:eastAsia="Times New Roman" w:hAnsi="Arial" w:cs="Arial"/>
          <w:lang w:val="sr-Latn-CS"/>
        </w:rPr>
        <w:t xml:space="preserve">”, </w:t>
      </w:r>
      <w:r w:rsidRPr="00AA0029">
        <w:rPr>
          <w:rFonts w:ascii="Arial" w:eastAsia="Times New Roman" w:hAnsi="Arial" w:cs="Arial"/>
        </w:rPr>
        <w:t>samo</w:t>
      </w:r>
      <w:r w:rsidRPr="00AA0029">
        <w:rPr>
          <w:rFonts w:ascii="Arial" w:eastAsia="Times New Roman" w:hAnsi="Arial" w:cs="Arial"/>
          <w:lang w:val="sr-Latn-CS"/>
        </w:rPr>
        <w:t xml:space="preserve"> </w:t>
      </w:r>
      <w:r w:rsidRPr="00AA0029">
        <w:rPr>
          <w:rFonts w:ascii="Arial" w:eastAsia="Times New Roman" w:hAnsi="Arial" w:cs="Arial"/>
        </w:rPr>
        <w:t>sa</w:t>
      </w:r>
      <w:r w:rsidRPr="00AA0029">
        <w:rPr>
          <w:rFonts w:ascii="Arial" w:eastAsia="Times New Roman" w:hAnsi="Arial" w:cs="Arial"/>
          <w:lang w:val="sr-Latn-CS"/>
        </w:rPr>
        <w:t xml:space="preserve"> </w:t>
      </w:r>
      <w:r w:rsidRPr="00AA0029">
        <w:rPr>
          <w:rFonts w:ascii="Arial" w:eastAsia="Times New Roman" w:hAnsi="Arial" w:cs="Arial"/>
        </w:rPr>
        <w:t>upotrebom</w:t>
      </w:r>
      <w:r w:rsidRPr="00AA0029">
        <w:rPr>
          <w:rFonts w:ascii="Arial" w:eastAsia="Times New Roman" w:hAnsi="Arial" w:cs="Arial"/>
          <w:lang w:val="sr-Latn-CS"/>
        </w:rPr>
        <w:t xml:space="preserve"> </w:t>
      </w:r>
      <w:r w:rsidRPr="00AA0029">
        <w:rPr>
          <w:rFonts w:ascii="Arial" w:eastAsia="Times New Roman" w:hAnsi="Arial" w:cs="Arial"/>
        </w:rPr>
        <w:t>vje</w:t>
      </w:r>
      <w:r w:rsidRPr="00AA0029">
        <w:rPr>
          <w:rFonts w:ascii="Arial" w:eastAsia="Times New Roman" w:hAnsi="Arial" w:cs="Arial"/>
          <w:lang w:val="sr-Latn-CS"/>
        </w:rPr>
        <w:t>š</w:t>
      </w:r>
      <w:r w:rsidRPr="00AA0029">
        <w:rPr>
          <w:rFonts w:ascii="Arial" w:eastAsia="Times New Roman" w:hAnsi="Arial" w:cs="Arial"/>
        </w:rPr>
        <w:t>ta</w:t>
      </w:r>
      <w:r w:rsidRPr="00AA0029">
        <w:rPr>
          <w:rFonts w:ascii="Arial" w:eastAsia="Times New Roman" w:hAnsi="Arial" w:cs="Arial"/>
          <w:lang w:val="sr-Latn-CS"/>
        </w:rPr>
        <w:t>č</w:t>
      </w:r>
      <w:r w:rsidRPr="00AA0029">
        <w:rPr>
          <w:rFonts w:ascii="Arial" w:eastAsia="Times New Roman" w:hAnsi="Arial" w:cs="Arial"/>
        </w:rPr>
        <w:t>kih</w:t>
      </w:r>
      <w:r w:rsidRPr="00AA0029">
        <w:rPr>
          <w:rFonts w:ascii="Arial" w:eastAsia="Times New Roman" w:hAnsi="Arial" w:cs="Arial"/>
          <w:lang w:val="sr-Latn-CS"/>
        </w:rPr>
        <w:t xml:space="preserve"> </w:t>
      </w:r>
      <w:r w:rsidRPr="00AA0029">
        <w:rPr>
          <w:rFonts w:ascii="Arial" w:eastAsia="Times New Roman" w:hAnsi="Arial" w:cs="Arial"/>
        </w:rPr>
        <w:t>mamaca</w:t>
      </w:r>
      <w:r w:rsidRPr="00AA0029">
        <w:rPr>
          <w:rFonts w:ascii="Arial" w:eastAsia="Times New Roman" w:hAnsi="Arial" w:cs="Arial"/>
          <w:lang w:val="sr-Latn-CS"/>
        </w:rPr>
        <w:t xml:space="preserve"> </w:t>
      </w:r>
      <w:r w:rsidRPr="00AA0029">
        <w:rPr>
          <w:rFonts w:ascii="Arial" w:eastAsia="Times New Roman" w:hAnsi="Arial" w:cs="Arial"/>
        </w:rPr>
        <w:t>bez</w:t>
      </w:r>
      <w:r w:rsidRPr="00AA0029">
        <w:rPr>
          <w:rFonts w:ascii="Arial" w:eastAsia="Times New Roman" w:hAnsi="Arial" w:cs="Arial"/>
          <w:lang w:val="sr-Latn-CS"/>
        </w:rPr>
        <w:t xml:space="preserve"> </w:t>
      </w:r>
      <w:r w:rsidRPr="00AA0029">
        <w:rPr>
          <w:rFonts w:ascii="Arial" w:eastAsia="Times New Roman" w:hAnsi="Arial" w:cs="Arial"/>
        </w:rPr>
        <w:t>kontra</w:t>
      </w:r>
      <w:r w:rsidRPr="00AA0029">
        <w:rPr>
          <w:rFonts w:ascii="Arial" w:eastAsia="Times New Roman" w:hAnsi="Arial" w:cs="Arial"/>
          <w:lang w:val="sr-Latn-CS"/>
        </w:rPr>
        <w:t xml:space="preserve"> </w:t>
      </w:r>
      <w:r w:rsidRPr="00AA0029">
        <w:rPr>
          <w:rFonts w:ascii="Arial" w:eastAsia="Times New Roman" w:hAnsi="Arial" w:cs="Arial"/>
        </w:rPr>
        <w:t>zaperka</w:t>
      </w:r>
      <w:r w:rsidRPr="00AA0029">
        <w:rPr>
          <w:rFonts w:ascii="Arial" w:eastAsia="Times New Roman" w:hAnsi="Arial" w:cs="Arial"/>
          <w:lang w:val="sr-Latn-CS"/>
        </w:rPr>
        <w:t xml:space="preserve">, </w:t>
      </w:r>
      <w:r w:rsidRPr="00AA0029">
        <w:rPr>
          <w:rFonts w:ascii="Arial" w:eastAsia="Times New Roman" w:hAnsi="Arial" w:cs="Arial"/>
        </w:rPr>
        <w:t>kako</w:t>
      </w:r>
      <w:r w:rsidRPr="00AA0029">
        <w:rPr>
          <w:rFonts w:ascii="Arial" w:eastAsia="Times New Roman" w:hAnsi="Arial" w:cs="Arial"/>
          <w:lang w:val="sr-Latn-CS"/>
        </w:rPr>
        <w:t xml:space="preserve"> </w:t>
      </w:r>
      <w:r w:rsidRPr="00AA0029">
        <w:rPr>
          <w:rFonts w:ascii="Arial" w:eastAsia="Times New Roman" w:hAnsi="Arial" w:cs="Arial"/>
        </w:rPr>
        <w:t>bi</w:t>
      </w:r>
      <w:r w:rsidRPr="00AA0029">
        <w:rPr>
          <w:rFonts w:ascii="Arial" w:eastAsia="Times New Roman" w:hAnsi="Arial" w:cs="Arial"/>
          <w:lang w:val="sr-Latn-CS"/>
        </w:rPr>
        <w:t xml:space="preserve"> </w:t>
      </w:r>
      <w:r w:rsidRPr="00AA0029">
        <w:rPr>
          <w:rFonts w:ascii="Arial" w:eastAsia="Times New Roman" w:hAnsi="Arial" w:cs="Arial"/>
        </w:rPr>
        <w:t>se</w:t>
      </w:r>
      <w:r w:rsidRPr="00AA0029">
        <w:rPr>
          <w:rFonts w:ascii="Arial" w:eastAsia="Times New Roman" w:hAnsi="Arial" w:cs="Arial"/>
          <w:lang w:val="sr-Latn-CS"/>
        </w:rPr>
        <w:t xml:space="preserve"> </w:t>
      </w:r>
      <w:r w:rsidRPr="00AA0029">
        <w:rPr>
          <w:rFonts w:ascii="Arial" w:eastAsia="Times New Roman" w:hAnsi="Arial" w:cs="Arial"/>
        </w:rPr>
        <w:t>riba</w:t>
      </w:r>
      <w:r w:rsidRPr="00AA0029">
        <w:rPr>
          <w:rFonts w:ascii="Arial" w:eastAsia="Times New Roman" w:hAnsi="Arial" w:cs="Arial"/>
          <w:lang w:val="sr-Latn-CS"/>
        </w:rPr>
        <w:t xml:space="preserve"> </w:t>
      </w:r>
      <w:r w:rsidRPr="00AA0029">
        <w:rPr>
          <w:rFonts w:ascii="Arial" w:eastAsia="Times New Roman" w:hAnsi="Arial" w:cs="Arial"/>
        </w:rPr>
        <w:t>mogla</w:t>
      </w:r>
      <w:r w:rsidRPr="00AA0029">
        <w:rPr>
          <w:rFonts w:ascii="Arial" w:eastAsia="Times New Roman" w:hAnsi="Arial" w:cs="Arial"/>
          <w:lang w:val="sr-Latn-CS"/>
        </w:rPr>
        <w:t xml:space="preserve"> </w:t>
      </w:r>
      <w:r w:rsidRPr="00AA0029">
        <w:rPr>
          <w:rFonts w:ascii="Arial" w:eastAsia="Times New Roman" w:hAnsi="Arial" w:cs="Arial"/>
        </w:rPr>
        <w:t>vratiti</w:t>
      </w:r>
      <w:r w:rsidRPr="00AA0029">
        <w:rPr>
          <w:rFonts w:ascii="Arial" w:eastAsia="Times New Roman" w:hAnsi="Arial" w:cs="Arial"/>
          <w:lang w:val="sr-Latn-CS"/>
        </w:rPr>
        <w:t xml:space="preserve"> </w:t>
      </w:r>
      <w:r w:rsidRPr="00AA0029">
        <w:rPr>
          <w:rFonts w:ascii="Arial" w:eastAsia="Times New Roman" w:hAnsi="Arial" w:cs="Arial"/>
        </w:rPr>
        <w:t>u</w:t>
      </w:r>
      <w:r w:rsidRPr="00AA0029">
        <w:rPr>
          <w:rFonts w:ascii="Arial" w:eastAsia="Times New Roman" w:hAnsi="Arial" w:cs="Arial"/>
          <w:lang w:val="sr-Latn-CS"/>
        </w:rPr>
        <w:t xml:space="preserve"> </w:t>
      </w:r>
      <w:r w:rsidRPr="00AA0029">
        <w:rPr>
          <w:rFonts w:ascii="Arial" w:eastAsia="Times New Roman" w:hAnsi="Arial" w:cs="Arial"/>
        </w:rPr>
        <w:t>vodu</w:t>
      </w:r>
      <w:r w:rsidRPr="00AA0029">
        <w:rPr>
          <w:rFonts w:ascii="Arial" w:eastAsia="Times New Roman" w:hAnsi="Arial" w:cs="Arial"/>
          <w:lang w:val="sr-Latn-CS"/>
        </w:rPr>
        <w:t xml:space="preserve"> </w:t>
      </w:r>
      <w:r w:rsidRPr="00AA0029">
        <w:rPr>
          <w:rFonts w:ascii="Arial" w:eastAsia="Times New Roman" w:hAnsi="Arial" w:cs="Arial"/>
        </w:rPr>
        <w:t>bez</w:t>
      </w:r>
      <w:r w:rsidRPr="00AA0029">
        <w:rPr>
          <w:rFonts w:ascii="Arial" w:eastAsia="Times New Roman" w:hAnsi="Arial" w:cs="Arial"/>
          <w:lang w:val="sr-Latn-CS"/>
        </w:rPr>
        <w:t xml:space="preserve"> </w:t>
      </w:r>
      <w:r w:rsidRPr="00AA0029">
        <w:rPr>
          <w:rFonts w:ascii="Arial" w:eastAsia="Times New Roman" w:hAnsi="Arial" w:cs="Arial"/>
        </w:rPr>
        <w:t>posl</w:t>
      </w:r>
      <w:r w:rsidR="00CE4ACE" w:rsidRPr="00AA0029">
        <w:rPr>
          <w:rFonts w:ascii="Arial" w:eastAsia="Times New Roman" w:hAnsi="Arial" w:cs="Arial"/>
        </w:rPr>
        <w:t>j</w:t>
      </w:r>
      <w:r w:rsidRPr="00AA0029">
        <w:rPr>
          <w:rFonts w:ascii="Arial" w:eastAsia="Times New Roman" w:hAnsi="Arial" w:cs="Arial"/>
        </w:rPr>
        <w:t>edica</w:t>
      </w:r>
      <w:r w:rsidR="00391AB7" w:rsidRPr="00AA0029">
        <w:rPr>
          <w:rFonts w:ascii="Arial" w:eastAsia="Times New Roman" w:hAnsi="Arial" w:cs="Arial"/>
          <w:lang w:val="sr-Latn-CS"/>
        </w:rPr>
        <w:t>,</w:t>
      </w:r>
      <w:r w:rsidRPr="00AA0029">
        <w:rPr>
          <w:rFonts w:ascii="Arial" w:eastAsia="Times New Roman" w:hAnsi="Arial" w:cs="Arial"/>
          <w:lang w:val="sr-Latn-CS" w:eastAsia="fr-FR"/>
        </w:rPr>
        <w:t xml:space="preserve"> </w:t>
      </w:r>
      <w:r w:rsidRPr="00AA0029">
        <w:rPr>
          <w:rFonts w:ascii="Arial" w:eastAsia="Times New Roman" w:hAnsi="Arial" w:cs="Arial"/>
          <w:lang w:val="en-GB" w:eastAsia="fr-FR"/>
        </w:rPr>
        <w:t>a</w:t>
      </w:r>
      <w:r w:rsidRPr="00AA0029">
        <w:rPr>
          <w:rFonts w:ascii="Arial" w:eastAsia="Times New Roman" w:hAnsi="Arial" w:cs="Arial"/>
          <w:lang w:val="sr-Latn-CS" w:eastAsia="fr-FR"/>
        </w:rPr>
        <w:t xml:space="preserve"> </w:t>
      </w:r>
      <w:r w:rsidRPr="00AA0029">
        <w:rPr>
          <w:rFonts w:ascii="Arial" w:eastAsia="Times New Roman" w:hAnsi="Arial" w:cs="Arial"/>
          <w:lang w:val="en-GB" w:eastAsia="fr-FR"/>
        </w:rPr>
        <w:t>u</w:t>
      </w:r>
      <w:r w:rsidRPr="00AA0029">
        <w:rPr>
          <w:rFonts w:ascii="Arial" w:eastAsia="Times New Roman" w:hAnsi="Arial" w:cs="Arial"/>
          <w:lang w:val="sr-Latn-CS" w:eastAsia="fr-FR"/>
        </w:rPr>
        <w:t xml:space="preserve"> </w:t>
      </w:r>
      <w:r w:rsidRPr="00AA0029">
        <w:rPr>
          <w:rFonts w:ascii="Arial" w:eastAsia="Times New Roman" w:hAnsi="Arial" w:cs="Arial"/>
          <w:lang w:val="en-GB" w:eastAsia="fr-FR"/>
        </w:rPr>
        <w:t>skladu</w:t>
      </w:r>
      <w:r w:rsidRPr="00AA0029">
        <w:rPr>
          <w:rFonts w:ascii="Arial" w:eastAsia="Times New Roman" w:hAnsi="Arial" w:cs="Arial"/>
          <w:lang w:val="sr-Latn-CS" w:eastAsia="fr-FR"/>
        </w:rPr>
        <w:t xml:space="preserve"> </w:t>
      </w:r>
      <w:r w:rsidRPr="00AA0029">
        <w:rPr>
          <w:rFonts w:ascii="Arial" w:eastAsia="Times New Roman" w:hAnsi="Arial" w:cs="Arial"/>
          <w:lang w:val="en-GB" w:eastAsia="fr-FR"/>
        </w:rPr>
        <w:t>sa</w:t>
      </w:r>
      <w:r w:rsidRPr="00AA0029">
        <w:rPr>
          <w:rFonts w:ascii="Arial" w:eastAsia="Times New Roman" w:hAnsi="Arial" w:cs="Arial"/>
          <w:lang w:val="sr-Latn-CS" w:eastAsia="fr-FR"/>
        </w:rPr>
        <w:t xml:space="preserve"> </w:t>
      </w:r>
      <w:r w:rsidRPr="00AA0029">
        <w:rPr>
          <w:rFonts w:ascii="Arial" w:eastAsia="Times New Roman" w:hAnsi="Arial" w:cs="Arial"/>
          <w:lang w:val="en-GB" w:eastAsia="fr-FR"/>
        </w:rPr>
        <w:t>uslovima</w:t>
      </w:r>
      <w:r w:rsidRPr="00AA0029">
        <w:rPr>
          <w:rFonts w:ascii="Arial" w:eastAsia="Times New Roman" w:hAnsi="Arial" w:cs="Arial"/>
          <w:lang w:val="sr-Latn-CS" w:eastAsia="fr-FR"/>
        </w:rPr>
        <w:t xml:space="preserve"> </w:t>
      </w:r>
      <w:r w:rsidRPr="00AA0029">
        <w:rPr>
          <w:rFonts w:ascii="Arial" w:eastAsia="Times New Roman" w:hAnsi="Arial" w:cs="Arial"/>
          <w:lang w:val="en-GB" w:eastAsia="fr-FR"/>
        </w:rPr>
        <w:t>izdatim</w:t>
      </w:r>
      <w:r w:rsidRPr="00AA0029">
        <w:rPr>
          <w:rFonts w:ascii="Arial" w:eastAsia="Times New Roman" w:hAnsi="Arial" w:cs="Arial"/>
          <w:lang w:val="sr-Latn-CS" w:eastAsia="fr-FR"/>
        </w:rPr>
        <w:t xml:space="preserve"> </w:t>
      </w:r>
      <w:r w:rsidRPr="00AA0029">
        <w:rPr>
          <w:rFonts w:ascii="Arial" w:eastAsia="Times New Roman" w:hAnsi="Arial" w:cs="Arial"/>
          <w:lang w:val="en-GB" w:eastAsia="fr-FR"/>
        </w:rPr>
        <w:t>u</w:t>
      </w:r>
      <w:r w:rsidRPr="00AA0029">
        <w:rPr>
          <w:rFonts w:ascii="Arial" w:eastAsia="Times New Roman" w:hAnsi="Arial" w:cs="Arial"/>
          <w:lang w:val="sr-Latn-CS" w:eastAsia="fr-FR"/>
        </w:rPr>
        <w:t xml:space="preserve"> </w:t>
      </w:r>
      <w:r w:rsidRPr="00AA0029">
        <w:rPr>
          <w:rFonts w:ascii="Arial" w:eastAsia="Times New Roman" w:hAnsi="Arial" w:cs="Arial"/>
          <w:lang w:val="en-GB" w:eastAsia="fr-FR"/>
        </w:rPr>
        <w:t>ribolovnim</w:t>
      </w:r>
      <w:r w:rsidRPr="00AA0029">
        <w:rPr>
          <w:rFonts w:ascii="Arial" w:eastAsia="Times New Roman" w:hAnsi="Arial" w:cs="Arial"/>
          <w:lang w:val="sr-Latn-CS" w:eastAsia="fr-FR"/>
        </w:rPr>
        <w:t xml:space="preserve"> </w:t>
      </w:r>
      <w:r w:rsidRPr="00AA0029">
        <w:rPr>
          <w:rFonts w:ascii="Arial" w:eastAsia="Times New Roman" w:hAnsi="Arial" w:cs="Arial"/>
          <w:lang w:val="en-GB" w:eastAsia="fr-FR"/>
        </w:rPr>
        <w:t>dozvolama</w:t>
      </w:r>
      <w:r w:rsidRPr="00AA0029">
        <w:rPr>
          <w:rFonts w:ascii="Arial" w:eastAsia="Times New Roman" w:hAnsi="Arial" w:cs="Arial"/>
          <w:lang w:val="sr-Latn-CS" w:eastAsia="fr-FR"/>
        </w:rPr>
        <w:t>;</w:t>
      </w:r>
    </w:p>
    <w:p w14:paraId="5636FD67" w14:textId="77777777" w:rsidR="006F2DE5" w:rsidRPr="00AA0029" w:rsidRDefault="006F2DE5" w:rsidP="007E58CA">
      <w:pPr>
        <w:pStyle w:val="ListParagraph"/>
        <w:widowControl w:val="0"/>
        <w:numPr>
          <w:ilvl w:val="0"/>
          <w:numId w:val="10"/>
        </w:numPr>
        <w:autoSpaceDE w:val="0"/>
        <w:autoSpaceDN w:val="0"/>
        <w:adjustRightInd w:val="0"/>
        <w:spacing w:after="0" w:line="240" w:lineRule="auto"/>
        <w:ind w:left="1080"/>
        <w:jc w:val="both"/>
        <w:rPr>
          <w:rFonts w:ascii="Arial" w:eastAsia="Times New Roman" w:hAnsi="Arial" w:cs="Arial"/>
          <w:b/>
          <w:lang w:val="en-GB" w:eastAsia="fr-FR"/>
        </w:rPr>
      </w:pPr>
      <w:r w:rsidRPr="00AA0029">
        <w:rPr>
          <w:rFonts w:ascii="Arial" w:eastAsiaTheme="minorEastAsia" w:hAnsi="Arial" w:cs="Arial"/>
        </w:rPr>
        <w:t>sprovoditi intervencije u cilju restauracije, revitalizacije i ukupnog unaprjeđenja zaštićenog područja;</w:t>
      </w:r>
    </w:p>
    <w:p w14:paraId="16A433D5" w14:textId="2092A8C4" w:rsidR="006F2DE5" w:rsidRPr="00AA0029" w:rsidRDefault="006F2DE5" w:rsidP="007E58CA">
      <w:pPr>
        <w:pStyle w:val="ListParagraph"/>
        <w:widowControl w:val="0"/>
        <w:numPr>
          <w:ilvl w:val="0"/>
          <w:numId w:val="10"/>
        </w:numPr>
        <w:autoSpaceDE w:val="0"/>
        <w:autoSpaceDN w:val="0"/>
        <w:adjustRightInd w:val="0"/>
        <w:spacing w:after="0" w:line="240" w:lineRule="auto"/>
        <w:ind w:left="1080"/>
        <w:jc w:val="both"/>
        <w:rPr>
          <w:rFonts w:ascii="Arial" w:eastAsia="Times New Roman" w:hAnsi="Arial" w:cs="Arial"/>
          <w:b/>
          <w:lang w:val="en-GB" w:eastAsia="fr-FR"/>
        </w:rPr>
      </w:pPr>
      <w:r w:rsidRPr="00AA0029">
        <w:rPr>
          <w:rFonts w:ascii="Arial" w:eastAsiaTheme="minorEastAsia" w:hAnsi="Arial" w:cs="Arial"/>
        </w:rPr>
        <w:t>vršiti kontrolisano korišćenje prirodnih resursa, bez posljedica po primarne vrijednosti prirodnih staništa, populacija, ekosistema, obilježja predjela i objekata geonasljeđa;</w:t>
      </w:r>
    </w:p>
    <w:p w14:paraId="34653CEF" w14:textId="69F2EF40" w:rsidR="006F2DE5" w:rsidRPr="00AA0029" w:rsidRDefault="006F2DE5" w:rsidP="007E58CA">
      <w:pPr>
        <w:pStyle w:val="ListParagraph"/>
        <w:widowControl w:val="0"/>
        <w:numPr>
          <w:ilvl w:val="0"/>
          <w:numId w:val="10"/>
        </w:numPr>
        <w:autoSpaceDE w:val="0"/>
        <w:autoSpaceDN w:val="0"/>
        <w:adjustRightInd w:val="0"/>
        <w:spacing w:after="0" w:line="240" w:lineRule="auto"/>
        <w:ind w:left="1080"/>
        <w:jc w:val="both"/>
        <w:rPr>
          <w:rFonts w:ascii="Arial" w:eastAsia="Times New Roman" w:hAnsi="Arial" w:cs="Arial"/>
          <w:lang w:val="en-GB" w:eastAsia="fr-FR"/>
        </w:rPr>
      </w:pPr>
      <w:r w:rsidRPr="00AA0029">
        <w:rPr>
          <w:rFonts w:ascii="Arial" w:eastAsia="Times New Roman" w:hAnsi="Arial" w:cs="Arial"/>
          <w:lang w:val="en-GB" w:eastAsia="fr-FR"/>
        </w:rPr>
        <w:t>kontrolisane posjete u obrazovne</w:t>
      </w:r>
      <w:r w:rsidR="009B5335" w:rsidRPr="00AA0029">
        <w:rPr>
          <w:rFonts w:ascii="Arial" w:eastAsia="Times New Roman" w:hAnsi="Arial" w:cs="Arial"/>
          <w:lang w:val="en-GB" w:eastAsia="fr-FR"/>
        </w:rPr>
        <w:t xml:space="preserve"> i</w:t>
      </w:r>
      <w:r w:rsidRPr="00AA0029">
        <w:rPr>
          <w:rFonts w:ascii="Arial" w:eastAsia="Times New Roman" w:hAnsi="Arial" w:cs="Arial"/>
          <w:lang w:val="en-GB" w:eastAsia="fr-FR"/>
        </w:rPr>
        <w:t xml:space="preserve"> rekreativne svrhe bez posl</w:t>
      </w:r>
      <w:r w:rsidR="00391AB7" w:rsidRPr="00AA0029">
        <w:rPr>
          <w:rFonts w:ascii="Arial" w:eastAsia="Times New Roman" w:hAnsi="Arial" w:cs="Arial"/>
          <w:lang w:val="en-GB" w:eastAsia="fr-FR"/>
        </w:rPr>
        <w:t>j</w:t>
      </w:r>
      <w:r w:rsidRPr="00AA0029">
        <w:rPr>
          <w:rFonts w:ascii="Arial" w:eastAsia="Times New Roman" w:hAnsi="Arial" w:cs="Arial"/>
          <w:lang w:val="en-GB" w:eastAsia="fr-FR"/>
        </w:rPr>
        <w:t xml:space="preserve">edica na primarne vrijednosti </w:t>
      </w:r>
      <w:r w:rsidRPr="00AA0029">
        <w:rPr>
          <w:rFonts w:ascii="Arial" w:eastAsiaTheme="minorEastAsia" w:hAnsi="Arial" w:cs="Arial"/>
        </w:rPr>
        <w:t>prirodnih staništa, populacija, ekosistema, obilježja predjela i objekata geonasljeđa</w:t>
      </w:r>
      <w:r w:rsidRPr="00AA0029">
        <w:rPr>
          <w:rFonts w:ascii="Arial" w:eastAsia="Times New Roman" w:hAnsi="Arial" w:cs="Arial"/>
          <w:lang w:val="sr-Latn-ME" w:eastAsia="fr-FR"/>
        </w:rPr>
        <w:t>;</w:t>
      </w:r>
    </w:p>
    <w:p w14:paraId="2ADF6C66" w14:textId="77777777" w:rsidR="006F2DE5" w:rsidRPr="00AA0029" w:rsidRDefault="006F2DE5" w:rsidP="007E58CA">
      <w:pPr>
        <w:pStyle w:val="ListParagraph"/>
        <w:widowControl w:val="0"/>
        <w:numPr>
          <w:ilvl w:val="0"/>
          <w:numId w:val="10"/>
        </w:numPr>
        <w:autoSpaceDE w:val="0"/>
        <w:autoSpaceDN w:val="0"/>
        <w:adjustRightInd w:val="0"/>
        <w:spacing w:after="0" w:line="240" w:lineRule="auto"/>
        <w:ind w:left="1080"/>
        <w:jc w:val="both"/>
        <w:rPr>
          <w:rFonts w:ascii="Arial" w:eastAsia="Times New Roman" w:hAnsi="Arial" w:cs="Arial"/>
          <w:lang w:val="en-GB" w:eastAsia="fr-FR"/>
        </w:rPr>
      </w:pPr>
      <w:r w:rsidRPr="00AA0029">
        <w:rPr>
          <w:rFonts w:ascii="Arial" w:eastAsia="Times New Roman" w:hAnsi="Arial" w:cs="Arial"/>
          <w:lang w:val="en-GB" w:eastAsia="fr-FR"/>
        </w:rPr>
        <w:lastRenderedPageBreak/>
        <w:t>izvođenje radova održavanja, popravke i rekonstrukcije postojećih infrastrukturnih objekata u postojećim karakteristikama uz predhodno dobijene dozvole;</w:t>
      </w:r>
    </w:p>
    <w:p w14:paraId="584E5B25" w14:textId="77777777" w:rsidR="006F2DE5" w:rsidRPr="00AA0029" w:rsidRDefault="006F2DE5" w:rsidP="007E58CA">
      <w:pPr>
        <w:pStyle w:val="ListParagraph"/>
        <w:widowControl w:val="0"/>
        <w:numPr>
          <w:ilvl w:val="0"/>
          <w:numId w:val="10"/>
        </w:numPr>
        <w:autoSpaceDE w:val="0"/>
        <w:autoSpaceDN w:val="0"/>
        <w:adjustRightInd w:val="0"/>
        <w:spacing w:after="0" w:line="240" w:lineRule="auto"/>
        <w:ind w:left="1080"/>
        <w:jc w:val="both"/>
        <w:rPr>
          <w:rFonts w:ascii="Arial" w:eastAsia="Times New Roman" w:hAnsi="Arial" w:cs="Arial"/>
          <w:lang w:val="en-GB" w:eastAsia="fr-FR"/>
        </w:rPr>
      </w:pPr>
      <w:r w:rsidRPr="00AA0029">
        <w:rPr>
          <w:rFonts w:ascii="Arial" w:eastAsia="Times New Roman" w:hAnsi="Arial" w:cs="Arial"/>
          <w:lang w:val="en-GB" w:eastAsia="fr-FR"/>
        </w:rPr>
        <w:t>kontrolisana naučna istraživanja i praćenje prirodnih procesa;</w:t>
      </w:r>
    </w:p>
    <w:p w14:paraId="510B8F54" w14:textId="77777777" w:rsidR="006F2DE5" w:rsidRPr="00AA0029" w:rsidRDefault="006F2DE5" w:rsidP="007E58CA">
      <w:pPr>
        <w:pStyle w:val="ListParagraph"/>
        <w:widowControl w:val="0"/>
        <w:numPr>
          <w:ilvl w:val="0"/>
          <w:numId w:val="10"/>
        </w:numPr>
        <w:autoSpaceDE w:val="0"/>
        <w:autoSpaceDN w:val="0"/>
        <w:adjustRightInd w:val="0"/>
        <w:spacing w:after="0" w:line="240" w:lineRule="auto"/>
        <w:ind w:left="1080"/>
        <w:jc w:val="both"/>
        <w:rPr>
          <w:rFonts w:ascii="Arial" w:eastAsia="Times New Roman" w:hAnsi="Arial" w:cs="Arial"/>
          <w:lang w:val="en-GB" w:eastAsia="fr-FR"/>
        </w:rPr>
      </w:pPr>
      <w:r w:rsidRPr="00AA0029">
        <w:rPr>
          <w:rFonts w:ascii="Arial" w:eastAsia="Times New Roman" w:hAnsi="Arial" w:cs="Arial"/>
          <w:lang w:val="en-GB" w:eastAsia="fr-FR"/>
        </w:rPr>
        <w:t>zaštitne, sanacione i druge neophodne mjere za potrebe zaštite područja;</w:t>
      </w:r>
    </w:p>
    <w:p w14:paraId="43867124" w14:textId="6C2252CA" w:rsidR="006F2DE5" w:rsidRPr="00AA0029" w:rsidRDefault="006F2DE5" w:rsidP="007E58CA">
      <w:pPr>
        <w:pStyle w:val="ListParagraph"/>
        <w:widowControl w:val="0"/>
        <w:numPr>
          <w:ilvl w:val="0"/>
          <w:numId w:val="10"/>
        </w:numPr>
        <w:autoSpaceDE w:val="0"/>
        <w:autoSpaceDN w:val="0"/>
        <w:adjustRightInd w:val="0"/>
        <w:spacing w:after="0" w:line="240" w:lineRule="auto"/>
        <w:ind w:left="1080"/>
        <w:jc w:val="both"/>
        <w:rPr>
          <w:rFonts w:ascii="Arial" w:eastAsia="Times New Roman" w:hAnsi="Arial" w:cs="Arial"/>
          <w:lang w:val="en-GB" w:eastAsia="fr-FR"/>
        </w:rPr>
      </w:pPr>
      <w:r w:rsidRPr="00AA0029">
        <w:rPr>
          <w:rFonts w:ascii="Arial" w:eastAsia="Times New Roman" w:hAnsi="Arial" w:cs="Arial"/>
          <w:lang w:val="en-GB" w:eastAsia="fr-FR"/>
        </w:rPr>
        <w:t>sprovođenje posebnih interventnih mjera na zaštiti ekosistema</w:t>
      </w:r>
      <w:r w:rsidR="001B75DD" w:rsidRPr="00AA0029">
        <w:rPr>
          <w:rFonts w:ascii="Arial" w:eastAsia="Times New Roman" w:hAnsi="Arial" w:cs="Arial"/>
          <w:lang w:val="en-GB" w:eastAsia="fr-FR"/>
        </w:rPr>
        <w:t>;</w:t>
      </w:r>
    </w:p>
    <w:p w14:paraId="17AF53F0" w14:textId="2387EB7F" w:rsidR="006F2DE5" w:rsidRPr="00AA0029" w:rsidRDefault="00391AB7" w:rsidP="007E58CA">
      <w:pPr>
        <w:pStyle w:val="ListParagraph"/>
        <w:widowControl w:val="0"/>
        <w:numPr>
          <w:ilvl w:val="0"/>
          <w:numId w:val="10"/>
        </w:numPr>
        <w:autoSpaceDE w:val="0"/>
        <w:autoSpaceDN w:val="0"/>
        <w:adjustRightInd w:val="0"/>
        <w:spacing w:after="0" w:line="240" w:lineRule="auto"/>
        <w:ind w:left="1080"/>
        <w:jc w:val="both"/>
        <w:rPr>
          <w:rFonts w:ascii="Arial" w:eastAsia="Times New Roman" w:hAnsi="Arial" w:cs="Arial"/>
          <w:lang w:val="en-GB" w:eastAsia="fr-FR"/>
        </w:rPr>
      </w:pPr>
      <w:r w:rsidRPr="00AA0029">
        <w:rPr>
          <w:rFonts w:ascii="Arial" w:hAnsi="Arial" w:cs="Arial"/>
          <w:lang w:val="sr-Latn-ME"/>
        </w:rPr>
        <w:t>p</w:t>
      </w:r>
      <w:r w:rsidR="006F2DE5" w:rsidRPr="00AA0029">
        <w:rPr>
          <w:rFonts w:ascii="Arial" w:hAnsi="Arial" w:cs="Arial"/>
          <w:lang w:val="sr-Latn-ME"/>
        </w:rPr>
        <w:t>ostavljanje novih elemenata mobiliara u cilju poboljšanja kvaliteta posjete – informativne table</w:t>
      </w:r>
      <w:r w:rsidR="00E24E55" w:rsidRPr="00AA0029">
        <w:rPr>
          <w:rFonts w:ascii="Arial" w:hAnsi="Arial" w:cs="Arial"/>
          <w:lang w:val="sr-Latn-ME"/>
        </w:rPr>
        <w:t xml:space="preserve"> </w:t>
      </w:r>
      <w:r w:rsidR="00537A85" w:rsidRPr="00AA0029">
        <w:rPr>
          <w:rFonts w:ascii="Arial" w:hAnsi="Arial" w:cs="Arial"/>
          <w:lang w:val="sr-Latn-ME"/>
        </w:rPr>
        <w:t>i</w:t>
      </w:r>
      <w:r w:rsidR="006F2DE5" w:rsidRPr="00AA0029">
        <w:rPr>
          <w:rFonts w:ascii="Arial" w:hAnsi="Arial" w:cs="Arial"/>
          <w:lang w:val="sr-Latn-ME"/>
        </w:rPr>
        <w:t xml:space="preserve"> klupe.</w:t>
      </w:r>
    </w:p>
    <w:p w14:paraId="3C33DA35" w14:textId="03EF97EF" w:rsidR="006F2DE5" w:rsidRPr="00AA0029" w:rsidRDefault="006F2DE5" w:rsidP="0047084D">
      <w:pPr>
        <w:spacing w:after="0" w:line="240" w:lineRule="auto"/>
        <w:ind w:firstLine="354"/>
        <w:jc w:val="both"/>
        <w:rPr>
          <w:rFonts w:ascii="Arial" w:eastAsia="Times New Roman" w:hAnsi="Arial" w:cs="Arial"/>
          <w:lang w:val="en-GB"/>
        </w:rPr>
      </w:pPr>
      <w:r w:rsidRPr="00AA0029">
        <w:rPr>
          <w:rFonts w:ascii="Arial" w:eastAsia="Times New Roman" w:hAnsi="Arial" w:cs="Arial"/>
          <w:lang w:val="en-GB"/>
        </w:rPr>
        <w:t xml:space="preserve">Zabranjene aktivnosti u djelovima zaštićenog područja sa </w:t>
      </w:r>
      <w:r w:rsidR="00391AB7" w:rsidRPr="00AA0029">
        <w:rPr>
          <w:rFonts w:ascii="Arial" w:eastAsia="Times New Roman" w:hAnsi="Arial" w:cs="Arial"/>
          <w:lang w:val="en-GB"/>
        </w:rPr>
        <w:t xml:space="preserve">aktivnim </w:t>
      </w:r>
      <w:r w:rsidRPr="00AA0029">
        <w:rPr>
          <w:rFonts w:ascii="Arial" w:eastAsia="Times New Roman" w:hAnsi="Arial" w:cs="Arial"/>
          <w:lang w:val="en-GB"/>
        </w:rPr>
        <w:t>režimom zaštite</w:t>
      </w:r>
      <w:r w:rsidR="00C022F6" w:rsidRPr="00AA0029">
        <w:rPr>
          <w:rFonts w:ascii="Arial" w:eastAsia="Times New Roman" w:hAnsi="Arial" w:cs="Arial"/>
          <w:lang w:val="en-GB"/>
        </w:rPr>
        <w:t xml:space="preserve"> (zona zaštite II)</w:t>
      </w:r>
      <w:r w:rsidRPr="00AA0029">
        <w:rPr>
          <w:rFonts w:ascii="Arial" w:eastAsia="Times New Roman" w:hAnsi="Arial" w:cs="Arial"/>
          <w:lang w:val="en-GB"/>
        </w:rPr>
        <w:t>:</w:t>
      </w:r>
    </w:p>
    <w:p w14:paraId="2C46E9B0" w14:textId="77777777" w:rsidR="006F2DE5" w:rsidRPr="00AA0029" w:rsidRDefault="006F2DE5" w:rsidP="007E58CA">
      <w:pPr>
        <w:pStyle w:val="ListParagraph"/>
        <w:numPr>
          <w:ilvl w:val="0"/>
          <w:numId w:val="11"/>
        </w:numPr>
        <w:spacing w:after="0" w:line="240" w:lineRule="auto"/>
        <w:ind w:left="1080"/>
        <w:jc w:val="both"/>
        <w:rPr>
          <w:rFonts w:ascii="Arial" w:eastAsia="Times New Roman" w:hAnsi="Arial" w:cs="Arial"/>
          <w:lang w:val="sr-Latn-CS" w:eastAsia="sr-Latn-CS"/>
        </w:rPr>
      </w:pPr>
      <w:r w:rsidRPr="00AA0029">
        <w:rPr>
          <w:rFonts w:ascii="Arial" w:eastAsia="Times New Roman" w:hAnsi="Arial" w:cs="Arial"/>
          <w:lang w:val="sr-Latn-CS" w:eastAsia="sr-Latn-CS"/>
        </w:rPr>
        <w:t xml:space="preserve">ribolov na 5 godina </w:t>
      </w:r>
      <w:r w:rsidR="00DB31A9" w:rsidRPr="00AA0029">
        <w:rPr>
          <w:rFonts w:ascii="Arial" w:eastAsia="Times New Roman" w:hAnsi="Arial" w:cs="Arial"/>
          <w:lang w:val="sr-Latn-CS" w:eastAsia="sr-Latn-CS"/>
        </w:rPr>
        <w:t xml:space="preserve">na potočnu pastrmku zbog oporavka populacije </w:t>
      </w:r>
      <w:r w:rsidRPr="00AA0029">
        <w:rPr>
          <w:rFonts w:ascii="Arial" w:eastAsia="Times New Roman" w:hAnsi="Arial" w:cs="Arial"/>
          <w:lang w:val="sr-Latn-CS" w:eastAsia="sr-Latn-CS"/>
        </w:rPr>
        <w:t xml:space="preserve">(od dana imenovanja upravljača); </w:t>
      </w:r>
    </w:p>
    <w:p w14:paraId="377FD4E3" w14:textId="77777777" w:rsidR="006F2DE5" w:rsidRPr="00AA0029" w:rsidRDefault="006F2DE5" w:rsidP="007E58CA">
      <w:pPr>
        <w:pStyle w:val="ListParagraph"/>
        <w:numPr>
          <w:ilvl w:val="0"/>
          <w:numId w:val="11"/>
        </w:numPr>
        <w:spacing w:after="0" w:line="240" w:lineRule="auto"/>
        <w:ind w:left="1080"/>
        <w:jc w:val="both"/>
        <w:rPr>
          <w:rFonts w:ascii="Arial" w:eastAsia="Times New Roman" w:hAnsi="Arial" w:cs="Arial"/>
          <w:lang w:val="sr-Latn-CS" w:eastAsia="sr-Latn-CS"/>
        </w:rPr>
      </w:pPr>
      <w:r w:rsidRPr="00AA0029">
        <w:rPr>
          <w:rFonts w:ascii="Arial" w:eastAsia="Times New Roman" w:hAnsi="Arial" w:cs="Arial"/>
          <w:lang w:val="sr-Latn-CS" w:eastAsia="sr-Latn-CS"/>
        </w:rPr>
        <w:t>akvakultura;</w:t>
      </w:r>
    </w:p>
    <w:p w14:paraId="3E16DB09" w14:textId="77777777" w:rsidR="006F2DE5" w:rsidRPr="00AA0029" w:rsidRDefault="006F2DE5" w:rsidP="007E58CA">
      <w:pPr>
        <w:pStyle w:val="ListParagraph"/>
        <w:numPr>
          <w:ilvl w:val="0"/>
          <w:numId w:val="11"/>
        </w:numPr>
        <w:spacing w:after="0" w:line="240" w:lineRule="auto"/>
        <w:ind w:left="1080"/>
        <w:jc w:val="both"/>
        <w:rPr>
          <w:rFonts w:ascii="Arial" w:eastAsia="Times New Roman" w:hAnsi="Arial" w:cs="Arial"/>
          <w:lang w:val="sr-Latn-CS" w:eastAsia="sr-Latn-CS"/>
        </w:rPr>
      </w:pPr>
      <w:r w:rsidRPr="00AA0029">
        <w:rPr>
          <w:rFonts w:ascii="Arial" w:eastAsia="Times New Roman" w:hAnsi="Arial" w:cs="Arial"/>
          <w:lang w:val="sr-Latn-CS" w:eastAsia="sr-Latn-CS"/>
        </w:rPr>
        <w:t xml:space="preserve">postavljanje ili izgradnja objekata, </w:t>
      </w:r>
    </w:p>
    <w:p w14:paraId="0DDDC88E" w14:textId="77777777" w:rsidR="006F2DE5" w:rsidRPr="00AA0029" w:rsidRDefault="006F2DE5" w:rsidP="007E58CA">
      <w:pPr>
        <w:pStyle w:val="ListParagraph"/>
        <w:numPr>
          <w:ilvl w:val="0"/>
          <w:numId w:val="11"/>
        </w:numPr>
        <w:spacing w:after="0" w:line="240" w:lineRule="auto"/>
        <w:ind w:left="1080"/>
        <w:jc w:val="both"/>
        <w:rPr>
          <w:rFonts w:ascii="Arial" w:eastAsia="Times New Roman" w:hAnsi="Arial" w:cs="Arial"/>
          <w:lang w:val="sr-Latn-CS" w:eastAsia="sr-Latn-CS"/>
        </w:rPr>
      </w:pPr>
      <w:r w:rsidRPr="00AA0029">
        <w:rPr>
          <w:rFonts w:ascii="Arial" w:eastAsia="Times New Roman" w:hAnsi="Arial" w:cs="Arial"/>
          <w:lang w:val="sr-Latn-CS" w:eastAsia="sr-Latn-CS"/>
        </w:rPr>
        <w:t>promjena namjene površina;</w:t>
      </w:r>
    </w:p>
    <w:p w14:paraId="1063B2BA" w14:textId="77777777" w:rsidR="006F2DE5" w:rsidRPr="00AA0029" w:rsidRDefault="006F2DE5" w:rsidP="007E58CA">
      <w:pPr>
        <w:pStyle w:val="ListParagraph"/>
        <w:numPr>
          <w:ilvl w:val="0"/>
          <w:numId w:val="11"/>
        </w:numPr>
        <w:spacing w:after="0" w:line="240" w:lineRule="auto"/>
        <w:ind w:left="1080"/>
        <w:jc w:val="both"/>
        <w:rPr>
          <w:rFonts w:ascii="Arial" w:eastAsia="Times New Roman" w:hAnsi="Arial" w:cs="Arial"/>
          <w:lang w:val="sr-Latn-CS" w:eastAsia="sr-Latn-CS"/>
        </w:rPr>
      </w:pPr>
      <w:r w:rsidRPr="00AA0029">
        <w:rPr>
          <w:rFonts w:ascii="Arial" w:eastAsia="Times New Roman" w:hAnsi="Arial" w:cs="Arial"/>
          <w:lang w:val="sr-Latn-CS" w:eastAsia="sr-Latn-CS"/>
        </w:rPr>
        <w:t>rastjerivanje, hvatanje, uznemiravanje i ubijanje životinjskih i uništavanje biljnih vrsta;</w:t>
      </w:r>
    </w:p>
    <w:p w14:paraId="5BCC3374" w14:textId="77777777" w:rsidR="006F2DE5" w:rsidRPr="00AA0029" w:rsidRDefault="006F2DE5" w:rsidP="007E58CA">
      <w:pPr>
        <w:pStyle w:val="ListParagraph"/>
        <w:numPr>
          <w:ilvl w:val="0"/>
          <w:numId w:val="11"/>
        </w:numPr>
        <w:spacing w:after="0" w:line="240" w:lineRule="auto"/>
        <w:ind w:left="1080"/>
        <w:jc w:val="both"/>
        <w:rPr>
          <w:rFonts w:ascii="Arial" w:eastAsia="Times New Roman" w:hAnsi="Arial" w:cs="Arial"/>
          <w:lang w:val="sr-Latn-CS" w:eastAsia="sr-Latn-CS"/>
        </w:rPr>
      </w:pPr>
      <w:r w:rsidRPr="00AA0029">
        <w:rPr>
          <w:rFonts w:ascii="Arial" w:eastAsia="Times New Roman" w:hAnsi="Arial" w:cs="Arial"/>
          <w:lang w:val="sr-Latn-CS" w:eastAsia="sr-Latn-CS"/>
        </w:rPr>
        <w:t>naseljavanje alohtonih i invazivnih vrsta;</w:t>
      </w:r>
    </w:p>
    <w:p w14:paraId="5701654A" w14:textId="77777777" w:rsidR="006F2DE5" w:rsidRPr="00AA0029" w:rsidRDefault="006F2DE5" w:rsidP="007E58CA">
      <w:pPr>
        <w:pStyle w:val="ListParagraph"/>
        <w:numPr>
          <w:ilvl w:val="0"/>
          <w:numId w:val="11"/>
        </w:numPr>
        <w:spacing w:after="0" w:line="240" w:lineRule="auto"/>
        <w:ind w:left="1080"/>
        <w:contextualSpacing w:val="0"/>
        <w:jc w:val="both"/>
        <w:rPr>
          <w:rFonts w:ascii="Arial" w:eastAsia="Times New Roman" w:hAnsi="Arial" w:cs="Arial"/>
          <w:lang w:val="sr-Latn-CS" w:eastAsia="sr-Latn-CS"/>
        </w:rPr>
      </w:pPr>
      <w:r w:rsidRPr="00AA0029">
        <w:rPr>
          <w:rFonts w:ascii="Arial" w:eastAsia="Times New Roman" w:hAnsi="Arial" w:cs="Arial"/>
          <w:lang w:val="sr-Latn-CS" w:eastAsia="sr-Latn-CS"/>
        </w:rPr>
        <w:t>preduzimanje radova koji bi mogli da dovedu do oštećenja vrsta i staništa;</w:t>
      </w:r>
    </w:p>
    <w:p w14:paraId="6B97B2E1" w14:textId="77777777" w:rsidR="006F2DE5" w:rsidRPr="00AA0029" w:rsidRDefault="006F2DE5" w:rsidP="007E58CA">
      <w:pPr>
        <w:pStyle w:val="ListParagraph"/>
        <w:numPr>
          <w:ilvl w:val="0"/>
          <w:numId w:val="11"/>
        </w:numPr>
        <w:spacing w:after="0" w:line="240" w:lineRule="auto"/>
        <w:ind w:left="1080"/>
        <w:contextualSpacing w:val="0"/>
        <w:jc w:val="both"/>
        <w:rPr>
          <w:rFonts w:ascii="Arial" w:eastAsia="Times New Roman" w:hAnsi="Arial" w:cs="Arial"/>
          <w:lang w:val="sr-Latn-CS" w:eastAsia="sr-Latn-CS"/>
        </w:rPr>
      </w:pPr>
      <w:r w:rsidRPr="00AA0029">
        <w:rPr>
          <w:rFonts w:ascii="Arial" w:eastAsia="Times New Roman" w:hAnsi="Arial" w:cs="Arial"/>
          <w:lang w:val="sr-Latn-CS" w:eastAsia="sr-Latn-CS"/>
        </w:rPr>
        <w:t>slučajno ili namjerno odlaganje ili odbacivanje bilo kog otpada;</w:t>
      </w:r>
    </w:p>
    <w:p w14:paraId="35B64A44" w14:textId="77777777" w:rsidR="006F2DE5" w:rsidRPr="00AA0029" w:rsidRDefault="006F2DE5" w:rsidP="007E58CA">
      <w:pPr>
        <w:pStyle w:val="ListParagraph"/>
        <w:numPr>
          <w:ilvl w:val="0"/>
          <w:numId w:val="11"/>
        </w:numPr>
        <w:spacing w:after="0" w:line="240" w:lineRule="auto"/>
        <w:ind w:left="1080"/>
        <w:contextualSpacing w:val="0"/>
        <w:jc w:val="both"/>
        <w:rPr>
          <w:rFonts w:ascii="Arial" w:eastAsia="Times New Roman" w:hAnsi="Arial" w:cs="Arial"/>
          <w:lang w:val="sr-Latn-CS" w:eastAsia="sr-Latn-CS"/>
        </w:rPr>
      </w:pPr>
      <w:r w:rsidRPr="00AA0029">
        <w:rPr>
          <w:rFonts w:ascii="Arial" w:eastAsia="Times New Roman" w:hAnsi="Arial" w:cs="Arial"/>
          <w:lang w:val="sr-Latn-CS" w:eastAsia="sr-Latn-CS"/>
        </w:rPr>
        <w:t>oštećenje geoloških i geomorfoloških vrijednosti;</w:t>
      </w:r>
    </w:p>
    <w:p w14:paraId="2D4BD52A" w14:textId="77777777" w:rsidR="006F2DE5" w:rsidRPr="00AA0029" w:rsidRDefault="006F2DE5" w:rsidP="007E58CA">
      <w:pPr>
        <w:pStyle w:val="ListParagraph"/>
        <w:numPr>
          <w:ilvl w:val="0"/>
          <w:numId w:val="11"/>
        </w:numPr>
        <w:spacing w:after="0" w:line="240" w:lineRule="auto"/>
        <w:ind w:left="1080"/>
        <w:contextualSpacing w:val="0"/>
        <w:jc w:val="both"/>
        <w:rPr>
          <w:rFonts w:ascii="Arial" w:eastAsia="Times New Roman" w:hAnsi="Arial" w:cs="Arial"/>
          <w:lang w:val="sr-Latn-CS" w:eastAsia="sr-Latn-CS"/>
        </w:rPr>
      </w:pPr>
      <w:r w:rsidRPr="00AA0029">
        <w:rPr>
          <w:rFonts w:ascii="Arial" w:eastAsia="Times New Roman" w:hAnsi="Arial" w:cs="Arial"/>
          <w:lang w:val="sr-Latn-CS" w:eastAsia="sr-Latn-CS"/>
        </w:rPr>
        <w:t>osiromašenje prirodnog fonda divljih vrsta;</w:t>
      </w:r>
    </w:p>
    <w:p w14:paraId="513D8A84" w14:textId="77777777" w:rsidR="006F2DE5" w:rsidRPr="00AA0029" w:rsidRDefault="006F2DE5" w:rsidP="007E58CA">
      <w:pPr>
        <w:pStyle w:val="ListParagraph"/>
        <w:numPr>
          <w:ilvl w:val="0"/>
          <w:numId w:val="11"/>
        </w:numPr>
        <w:spacing w:after="0" w:line="240" w:lineRule="auto"/>
        <w:ind w:left="1080"/>
        <w:jc w:val="both"/>
        <w:rPr>
          <w:rFonts w:ascii="Arial" w:eastAsia="Times New Roman" w:hAnsi="Arial" w:cs="Arial"/>
          <w:lang w:val="sr-Latn-CS" w:eastAsia="sr-Latn-CS"/>
        </w:rPr>
      </w:pPr>
      <w:r w:rsidRPr="00AA0029">
        <w:rPr>
          <w:rFonts w:ascii="Arial" w:eastAsia="Times New Roman" w:hAnsi="Arial" w:cs="Arial"/>
          <w:lang w:val="sr-Latn-CS" w:eastAsia="sr-Latn-CS"/>
        </w:rPr>
        <w:t>zagađenje ili ugrožavanje rijeke.</w:t>
      </w:r>
    </w:p>
    <w:p w14:paraId="40F7D720" w14:textId="77777777" w:rsidR="00391AB7" w:rsidRPr="00AA0029" w:rsidRDefault="00391AB7" w:rsidP="0047084D">
      <w:pPr>
        <w:spacing w:after="0" w:line="240" w:lineRule="auto"/>
        <w:ind w:firstLine="354"/>
        <w:jc w:val="both"/>
        <w:rPr>
          <w:rFonts w:ascii="Arial" w:eastAsia="Calibri" w:hAnsi="Arial" w:cs="Arial"/>
          <w:lang w:val="en-GB"/>
        </w:rPr>
      </w:pPr>
    </w:p>
    <w:p w14:paraId="7F04B30C" w14:textId="16681C73" w:rsidR="00996739" w:rsidRPr="00AA0029" w:rsidRDefault="00391AB7" w:rsidP="00B2292E">
      <w:pPr>
        <w:spacing w:after="0" w:line="240" w:lineRule="auto"/>
        <w:ind w:firstLine="720"/>
        <w:jc w:val="both"/>
        <w:rPr>
          <w:rFonts w:ascii="Arial" w:eastAsia="Calibri" w:hAnsi="Arial" w:cs="Arial"/>
          <w:lang w:val="en-GB"/>
        </w:rPr>
      </w:pPr>
      <w:r w:rsidRPr="00AA0029">
        <w:rPr>
          <w:rFonts w:ascii="Arial" w:eastAsia="Calibri" w:hAnsi="Arial" w:cs="Arial"/>
          <w:lang w:val="en-GB"/>
        </w:rPr>
        <w:t>U zoni zaštite III sprovodi</w:t>
      </w:r>
      <w:r w:rsidR="00996739" w:rsidRPr="00AA0029">
        <w:rPr>
          <w:rFonts w:ascii="Arial" w:eastAsia="Calibri" w:hAnsi="Arial" w:cs="Arial"/>
          <w:lang w:val="en-GB"/>
        </w:rPr>
        <w:t xml:space="preserve"> </w:t>
      </w:r>
      <w:r w:rsidR="000D0B69" w:rsidRPr="00AA0029">
        <w:rPr>
          <w:rFonts w:ascii="Arial" w:eastAsia="Calibri" w:hAnsi="Arial" w:cs="Arial"/>
          <w:lang w:val="en-GB"/>
        </w:rPr>
        <w:t xml:space="preserve">se </w:t>
      </w:r>
      <w:r w:rsidR="00996739" w:rsidRPr="00AA0029">
        <w:rPr>
          <w:rFonts w:ascii="Arial" w:eastAsia="Calibri" w:hAnsi="Arial" w:cs="Arial"/>
          <w:lang w:val="en-GB"/>
        </w:rPr>
        <w:t>održivo korišćenje</w:t>
      </w:r>
      <w:r w:rsidRPr="00AA0029">
        <w:rPr>
          <w:rFonts w:ascii="Arial" w:eastAsia="Calibri" w:hAnsi="Arial" w:cs="Arial"/>
          <w:lang w:val="en-GB"/>
        </w:rPr>
        <w:t xml:space="preserve"> i ono </w:t>
      </w:r>
      <w:r w:rsidR="00996739" w:rsidRPr="00AA0029">
        <w:rPr>
          <w:rFonts w:ascii="Arial" w:eastAsia="Calibri" w:hAnsi="Arial" w:cs="Arial"/>
          <w:lang w:val="en-GB"/>
        </w:rPr>
        <w:t>podrazumijeva selektivno i ograničeno korišćenje prirodnih resursa, koje omogućav</w:t>
      </w:r>
      <w:r w:rsidR="00CE4ACE" w:rsidRPr="00AA0029">
        <w:rPr>
          <w:rFonts w:ascii="Arial" w:eastAsia="Calibri" w:hAnsi="Arial" w:cs="Arial"/>
          <w:lang w:val="en-GB"/>
        </w:rPr>
        <w:t>a</w:t>
      </w:r>
      <w:r w:rsidR="00996739" w:rsidRPr="00AA0029">
        <w:rPr>
          <w:rFonts w:ascii="Arial" w:eastAsia="Calibri" w:hAnsi="Arial" w:cs="Arial"/>
          <w:lang w:val="en-GB"/>
        </w:rPr>
        <w:t xml:space="preserve"> funkcionalno-ekološko povezivanje i integritet zaštićenog područja.</w:t>
      </w:r>
    </w:p>
    <w:p w14:paraId="7255DE0D" w14:textId="77777777" w:rsidR="00391AB7" w:rsidRPr="00AA0029" w:rsidRDefault="00391AB7" w:rsidP="0047084D">
      <w:pPr>
        <w:spacing w:after="0" w:line="240" w:lineRule="auto"/>
        <w:ind w:firstLine="354"/>
        <w:rPr>
          <w:rFonts w:ascii="Arial" w:eastAsia="Times New Roman" w:hAnsi="Arial" w:cs="Arial"/>
          <w:lang w:val="en-GB"/>
        </w:rPr>
      </w:pPr>
    </w:p>
    <w:p w14:paraId="6F5DC192" w14:textId="5F0BAB91" w:rsidR="002C22D3" w:rsidRPr="00AA0029" w:rsidRDefault="002C22D3" w:rsidP="00964238">
      <w:pPr>
        <w:spacing w:after="0" w:line="240" w:lineRule="auto"/>
        <w:ind w:firstLine="354"/>
        <w:rPr>
          <w:rFonts w:ascii="Arial" w:eastAsia="Times New Roman" w:hAnsi="Arial" w:cs="Arial"/>
          <w:lang w:val="en-GB" w:eastAsia="fr-FR"/>
        </w:rPr>
      </w:pPr>
      <w:r w:rsidRPr="00AA0029">
        <w:rPr>
          <w:rFonts w:ascii="Arial" w:eastAsia="Times New Roman" w:hAnsi="Arial" w:cs="Arial"/>
          <w:lang w:val="en-GB"/>
        </w:rPr>
        <w:t xml:space="preserve">Dozvoljene aktivnosti u djelovima zaštićenog područja sa </w:t>
      </w:r>
      <w:r w:rsidR="00391AB7" w:rsidRPr="00AA0029">
        <w:rPr>
          <w:rFonts w:ascii="Arial" w:eastAsia="Times New Roman" w:hAnsi="Arial" w:cs="Arial"/>
          <w:lang w:val="en-GB"/>
        </w:rPr>
        <w:t>održivim korišćenjem (zona zaštite III)</w:t>
      </w:r>
      <w:r w:rsidRPr="00AA0029">
        <w:rPr>
          <w:rFonts w:ascii="Arial" w:eastAsia="Times New Roman" w:hAnsi="Arial" w:cs="Arial"/>
          <w:lang w:val="en-GB"/>
        </w:rPr>
        <w:t>:</w:t>
      </w:r>
    </w:p>
    <w:p w14:paraId="7AD8038F" w14:textId="1A99212C" w:rsidR="002C22D3" w:rsidRPr="00AA0029" w:rsidRDefault="002C22D3" w:rsidP="007E58CA">
      <w:pPr>
        <w:numPr>
          <w:ilvl w:val="0"/>
          <w:numId w:val="12"/>
        </w:numPr>
        <w:spacing w:after="0" w:line="240" w:lineRule="auto"/>
        <w:ind w:left="1080"/>
        <w:jc w:val="both"/>
        <w:rPr>
          <w:rFonts w:ascii="Arial" w:eastAsia="Times New Roman" w:hAnsi="Arial" w:cs="Arial"/>
          <w:lang w:val="en-GB" w:eastAsia="fr-FR"/>
        </w:rPr>
      </w:pPr>
      <w:r w:rsidRPr="00AA0029">
        <w:rPr>
          <w:rFonts w:ascii="Arial" w:eastAsia="Times New Roman" w:hAnsi="Arial" w:cs="Arial"/>
          <w:lang w:val="en-GB" w:eastAsia="fr-FR"/>
        </w:rPr>
        <w:t>uređenje i korišćenje pješačkih i rekreativnih staza na kopnu;</w:t>
      </w:r>
    </w:p>
    <w:p w14:paraId="4C0D792A" w14:textId="79730141" w:rsidR="002C22D3" w:rsidRPr="00AA0029" w:rsidRDefault="002C22D3" w:rsidP="007E58CA">
      <w:pPr>
        <w:numPr>
          <w:ilvl w:val="0"/>
          <w:numId w:val="12"/>
        </w:numPr>
        <w:spacing w:after="0" w:line="240" w:lineRule="auto"/>
        <w:ind w:left="1080"/>
        <w:jc w:val="both"/>
        <w:rPr>
          <w:rFonts w:ascii="Arial" w:eastAsia="Times New Roman" w:hAnsi="Arial" w:cs="Arial"/>
          <w:lang w:val="en-GB" w:eastAsia="fr-FR"/>
        </w:rPr>
      </w:pPr>
      <w:r w:rsidRPr="00AA0029">
        <w:rPr>
          <w:rFonts w:ascii="Arial" w:eastAsiaTheme="minorEastAsia" w:hAnsi="Arial" w:cs="Arial"/>
        </w:rPr>
        <w:t>razvijanje naselja i prateć</w:t>
      </w:r>
      <w:r w:rsidR="00C022F6" w:rsidRPr="00AA0029">
        <w:rPr>
          <w:rFonts w:ascii="Arial" w:eastAsiaTheme="minorEastAsia" w:hAnsi="Arial" w:cs="Arial"/>
        </w:rPr>
        <w:t>e</w:t>
      </w:r>
      <w:r w:rsidRPr="00AA0029">
        <w:rPr>
          <w:rFonts w:ascii="Arial" w:eastAsiaTheme="minorEastAsia" w:hAnsi="Arial" w:cs="Arial"/>
        </w:rPr>
        <w:t xml:space="preserve"> infrastruktur</w:t>
      </w:r>
      <w:r w:rsidR="00C022F6" w:rsidRPr="00AA0029">
        <w:rPr>
          <w:rFonts w:ascii="Arial" w:eastAsiaTheme="minorEastAsia" w:hAnsi="Arial" w:cs="Arial"/>
        </w:rPr>
        <w:t>e</w:t>
      </w:r>
      <w:r w:rsidRPr="00AA0029">
        <w:rPr>
          <w:rFonts w:ascii="Arial" w:eastAsiaTheme="minorEastAsia" w:hAnsi="Arial" w:cs="Arial"/>
        </w:rPr>
        <w:t xml:space="preserve"> u mjeri u kojoj se ne izaziva narušavanje osnovnih vrijednosti područja;</w:t>
      </w:r>
    </w:p>
    <w:p w14:paraId="3BEE0F9C" w14:textId="77777777" w:rsidR="002C22D3" w:rsidRPr="00AA0029" w:rsidRDefault="002C22D3" w:rsidP="005E56B5">
      <w:pPr>
        <w:numPr>
          <w:ilvl w:val="0"/>
          <w:numId w:val="12"/>
        </w:numPr>
        <w:spacing w:after="0" w:line="240" w:lineRule="auto"/>
        <w:ind w:left="1080"/>
        <w:jc w:val="both"/>
        <w:rPr>
          <w:rFonts w:ascii="Arial" w:eastAsia="Times New Roman" w:hAnsi="Arial" w:cs="Arial"/>
          <w:lang w:val="en-GB" w:eastAsia="fr-FR"/>
        </w:rPr>
      </w:pPr>
      <w:r w:rsidRPr="00AA0029">
        <w:rPr>
          <w:rFonts w:ascii="Arial" w:eastAsiaTheme="minorEastAsia" w:hAnsi="Arial" w:cs="Arial"/>
        </w:rPr>
        <w:t>vršenje radova na uređenju objekata kulturno-istorijskog nasljeđa;</w:t>
      </w:r>
    </w:p>
    <w:p w14:paraId="36D994DC" w14:textId="4C8EE881" w:rsidR="002C22D3" w:rsidRPr="00AA0029" w:rsidRDefault="002C22D3" w:rsidP="005E56B5">
      <w:pPr>
        <w:numPr>
          <w:ilvl w:val="0"/>
          <w:numId w:val="12"/>
        </w:numPr>
        <w:spacing w:after="0" w:line="240" w:lineRule="auto"/>
        <w:ind w:left="1080"/>
        <w:jc w:val="both"/>
        <w:rPr>
          <w:rFonts w:ascii="Arial" w:eastAsia="Times New Roman" w:hAnsi="Arial" w:cs="Arial"/>
          <w:lang w:val="en-GB" w:eastAsia="fr-FR"/>
        </w:rPr>
      </w:pPr>
      <w:r w:rsidRPr="00AA0029">
        <w:rPr>
          <w:rFonts w:ascii="Arial" w:eastAsiaTheme="minorEastAsia" w:hAnsi="Arial" w:cs="Arial"/>
        </w:rPr>
        <w:t>sprovo</w:t>
      </w:r>
      <w:r w:rsidR="00030DB2" w:rsidRPr="00AA0029">
        <w:rPr>
          <w:rFonts w:ascii="Arial" w:eastAsiaTheme="minorEastAsia" w:hAnsi="Arial" w:cs="Arial"/>
        </w:rPr>
        <w:t>đenje</w:t>
      </w:r>
      <w:r w:rsidRPr="00AA0029">
        <w:rPr>
          <w:rFonts w:ascii="Arial" w:eastAsiaTheme="minorEastAsia" w:hAnsi="Arial" w:cs="Arial"/>
        </w:rPr>
        <w:t xml:space="preserve"> očuvanja tradicionalnih djelatnosti lokalnog stanovništva</w:t>
      </w:r>
      <w:r w:rsidR="005A7AB5" w:rsidRPr="00AA0029">
        <w:rPr>
          <w:rFonts w:ascii="Arial" w:eastAsiaTheme="minorEastAsia" w:hAnsi="Arial" w:cs="Arial"/>
        </w:rPr>
        <w:t xml:space="preserve"> koji su u skladu s principima očuvanja prirode</w:t>
      </w:r>
      <w:r w:rsidRPr="00AA0029">
        <w:rPr>
          <w:rFonts w:ascii="Arial" w:eastAsiaTheme="minorEastAsia" w:hAnsi="Arial" w:cs="Arial"/>
        </w:rPr>
        <w:t>;</w:t>
      </w:r>
    </w:p>
    <w:p w14:paraId="543096CF" w14:textId="77777777" w:rsidR="002C22D3" w:rsidRPr="00AA0029" w:rsidRDefault="002C22D3" w:rsidP="005E56B5">
      <w:pPr>
        <w:numPr>
          <w:ilvl w:val="0"/>
          <w:numId w:val="12"/>
        </w:numPr>
        <w:spacing w:after="0" w:line="240" w:lineRule="auto"/>
        <w:ind w:left="1080"/>
        <w:jc w:val="both"/>
        <w:rPr>
          <w:rFonts w:ascii="Arial" w:eastAsia="Times New Roman" w:hAnsi="Arial" w:cs="Arial"/>
          <w:lang w:val="en-GB" w:eastAsia="fr-FR"/>
        </w:rPr>
      </w:pPr>
      <w:r w:rsidRPr="00AA0029">
        <w:rPr>
          <w:rFonts w:ascii="Arial" w:eastAsia="Times New Roman" w:hAnsi="Arial" w:cs="Arial"/>
          <w:lang w:val="en-GB" w:eastAsia="fr-FR"/>
        </w:rPr>
        <w:t>intervencije radi restauracije, revitalizacije i unapređenja zaštićenog područja;</w:t>
      </w:r>
    </w:p>
    <w:p w14:paraId="671669B3" w14:textId="77777777" w:rsidR="002C22D3" w:rsidRPr="00AA0029" w:rsidRDefault="002C22D3" w:rsidP="005E56B5">
      <w:pPr>
        <w:numPr>
          <w:ilvl w:val="0"/>
          <w:numId w:val="12"/>
        </w:numPr>
        <w:spacing w:after="0" w:line="240" w:lineRule="auto"/>
        <w:ind w:left="1080"/>
        <w:jc w:val="both"/>
        <w:rPr>
          <w:rFonts w:ascii="Arial" w:eastAsia="Times New Roman" w:hAnsi="Arial" w:cs="Arial"/>
          <w:lang w:val="en-GB" w:eastAsia="fr-FR"/>
        </w:rPr>
      </w:pPr>
      <w:r w:rsidRPr="00AA0029">
        <w:rPr>
          <w:rFonts w:ascii="Arial" w:eastAsia="Times New Roman" w:hAnsi="Arial" w:cs="Arial"/>
          <w:lang w:val="en-GB" w:eastAsia="fr-FR"/>
        </w:rPr>
        <w:t>naučna istraživanja i praćenje prirodnih procesa;</w:t>
      </w:r>
    </w:p>
    <w:p w14:paraId="61E1E472" w14:textId="77777777" w:rsidR="002C22D3" w:rsidRPr="00AA0029" w:rsidRDefault="002C22D3" w:rsidP="005E56B5">
      <w:pPr>
        <w:numPr>
          <w:ilvl w:val="0"/>
          <w:numId w:val="12"/>
        </w:numPr>
        <w:spacing w:after="0" w:line="240" w:lineRule="auto"/>
        <w:ind w:left="1080"/>
        <w:jc w:val="both"/>
        <w:rPr>
          <w:rFonts w:ascii="Arial" w:eastAsiaTheme="minorEastAsia" w:hAnsi="Arial" w:cs="Arial"/>
        </w:rPr>
      </w:pPr>
      <w:r w:rsidRPr="00AA0029">
        <w:rPr>
          <w:rFonts w:ascii="Arial" w:eastAsia="Times New Roman" w:hAnsi="Arial" w:cs="Arial"/>
          <w:lang w:val="en-GB" w:eastAsia="fr-FR"/>
        </w:rPr>
        <w:t xml:space="preserve">sprovođenje zaštitnih i sanacionih mjera; </w:t>
      </w:r>
    </w:p>
    <w:p w14:paraId="26EBCF11" w14:textId="7BCF102E" w:rsidR="002C22D3" w:rsidRPr="00AA0029" w:rsidRDefault="002C22D3" w:rsidP="005E56B5">
      <w:pPr>
        <w:numPr>
          <w:ilvl w:val="0"/>
          <w:numId w:val="12"/>
        </w:numPr>
        <w:spacing w:after="0" w:line="240" w:lineRule="auto"/>
        <w:ind w:left="1080"/>
        <w:jc w:val="both"/>
        <w:rPr>
          <w:rFonts w:ascii="Arial" w:eastAsia="Calibri" w:hAnsi="Arial" w:cs="Arial"/>
          <w:b/>
          <w:u w:val="single"/>
          <w:lang w:val="en-GB"/>
        </w:rPr>
      </w:pPr>
      <w:r w:rsidRPr="00AA0029">
        <w:rPr>
          <w:rFonts w:ascii="Arial" w:eastAsiaTheme="minorEastAsia" w:hAnsi="Arial" w:cs="Arial"/>
        </w:rPr>
        <w:t>selektivno i ograničeno korišćenje šuma u skladu sa važećim programima gazdovanja šumama</w:t>
      </w:r>
      <w:r w:rsidR="005A7AB5" w:rsidRPr="00AA0029">
        <w:rPr>
          <w:rFonts w:ascii="Arial" w:eastAsiaTheme="minorEastAsia" w:hAnsi="Arial" w:cs="Arial"/>
        </w:rPr>
        <w:t xml:space="preserve"> do proglašavanja zaštićenog područja;</w:t>
      </w:r>
    </w:p>
    <w:p w14:paraId="52B19A2D" w14:textId="77777777" w:rsidR="007839A9" w:rsidRPr="00AA0029" w:rsidRDefault="007839A9" w:rsidP="007E58CA">
      <w:pPr>
        <w:pStyle w:val="ListParagraph"/>
        <w:numPr>
          <w:ilvl w:val="0"/>
          <w:numId w:val="12"/>
        </w:numPr>
        <w:spacing w:after="0" w:line="240" w:lineRule="auto"/>
        <w:ind w:left="1080"/>
        <w:jc w:val="both"/>
        <w:rPr>
          <w:rFonts w:ascii="Arial" w:eastAsia="Calibri" w:hAnsi="Arial" w:cs="Arial"/>
          <w:b/>
          <w:u w:val="single"/>
          <w:lang w:val="en-GB"/>
        </w:rPr>
      </w:pPr>
      <w:r w:rsidRPr="00AA0029">
        <w:rPr>
          <w:rFonts w:ascii="Arial" w:eastAsia="Calibri" w:hAnsi="Arial" w:cs="Arial"/>
          <w:color w:val="000000"/>
        </w:rPr>
        <w:t>dozvoljena je rekonstukcija putne i druge infrastrukture.</w:t>
      </w:r>
    </w:p>
    <w:p w14:paraId="4EA773E6" w14:textId="77777777" w:rsidR="007839A9" w:rsidRPr="00AA0029" w:rsidRDefault="007839A9" w:rsidP="007839A9">
      <w:pPr>
        <w:spacing w:after="0" w:line="240" w:lineRule="auto"/>
        <w:ind w:left="720"/>
        <w:jc w:val="both"/>
        <w:rPr>
          <w:rFonts w:ascii="Arial" w:eastAsia="Calibri" w:hAnsi="Arial" w:cs="Arial"/>
          <w:b/>
          <w:u w:val="single"/>
          <w:lang w:val="en-GB"/>
        </w:rPr>
      </w:pPr>
    </w:p>
    <w:p w14:paraId="2DDC2845" w14:textId="77777777" w:rsidR="000D0B69" w:rsidRPr="00AA0029" w:rsidRDefault="002C22D3" w:rsidP="000D0B69">
      <w:pPr>
        <w:pStyle w:val="ListParagraph"/>
        <w:spacing w:after="0" w:line="240" w:lineRule="auto"/>
        <w:ind w:hanging="360"/>
        <w:contextualSpacing w:val="0"/>
        <w:jc w:val="both"/>
        <w:rPr>
          <w:rFonts w:ascii="Arial" w:eastAsia="Times New Roman" w:hAnsi="Arial" w:cs="Arial"/>
          <w:lang w:val="en-GB"/>
        </w:rPr>
      </w:pPr>
      <w:r w:rsidRPr="00AA0029">
        <w:rPr>
          <w:rFonts w:ascii="Arial" w:eastAsia="Times New Roman" w:hAnsi="Arial" w:cs="Arial"/>
          <w:lang w:val="en-GB"/>
        </w:rPr>
        <w:t xml:space="preserve">Zabranjene aktivnosti u djelovima zaštićenog područja sa </w:t>
      </w:r>
      <w:r w:rsidR="00C022F6" w:rsidRPr="00AA0029">
        <w:rPr>
          <w:rFonts w:ascii="Arial" w:eastAsia="Times New Roman" w:hAnsi="Arial" w:cs="Arial"/>
          <w:lang w:val="en-GB"/>
        </w:rPr>
        <w:t>održivim korišćenjem (zona zaštite III)</w:t>
      </w:r>
      <w:r w:rsidR="003D43E2" w:rsidRPr="00AA0029">
        <w:rPr>
          <w:rFonts w:ascii="Arial" w:eastAsia="Times New Roman" w:hAnsi="Arial" w:cs="Arial"/>
          <w:lang w:val="en-GB"/>
        </w:rPr>
        <w:t>:</w:t>
      </w:r>
    </w:p>
    <w:p w14:paraId="4BB19A73" w14:textId="720198D5" w:rsidR="002C22D3" w:rsidRPr="00AA0029" w:rsidRDefault="002C22D3" w:rsidP="007E58CA">
      <w:pPr>
        <w:pStyle w:val="ListParagraph"/>
        <w:numPr>
          <w:ilvl w:val="0"/>
          <w:numId w:val="12"/>
        </w:numPr>
        <w:spacing w:after="0" w:line="240" w:lineRule="auto"/>
        <w:ind w:left="1080"/>
        <w:jc w:val="both"/>
        <w:rPr>
          <w:rFonts w:ascii="Arial" w:eastAsia="Times New Roman" w:hAnsi="Arial" w:cs="Arial"/>
          <w:lang w:val="sr-Latn-CS" w:eastAsia="sr-Latn-CS"/>
        </w:rPr>
      </w:pPr>
      <w:r w:rsidRPr="00AA0029">
        <w:rPr>
          <w:rFonts w:ascii="Arial" w:eastAsia="Times New Roman" w:hAnsi="Arial" w:cs="Arial"/>
          <w:lang w:val="sr-Latn-CS" w:eastAsia="sr-Latn-CS"/>
        </w:rPr>
        <w:t>zagađenje, ošteć</w:t>
      </w:r>
      <w:r w:rsidR="004D2C67" w:rsidRPr="00AA0029">
        <w:rPr>
          <w:rFonts w:ascii="Arial" w:eastAsia="Times New Roman" w:hAnsi="Arial" w:cs="Arial"/>
          <w:lang w:val="sr-Latn-CS" w:eastAsia="sr-Latn-CS"/>
        </w:rPr>
        <w:t>e</w:t>
      </w:r>
      <w:r w:rsidRPr="00AA0029">
        <w:rPr>
          <w:rFonts w:ascii="Arial" w:eastAsia="Times New Roman" w:hAnsi="Arial" w:cs="Arial"/>
          <w:lang w:val="sr-Latn-CS" w:eastAsia="sr-Latn-CS"/>
        </w:rPr>
        <w:t>nje ili ugrožavanje kopnenih i riječnog ekosistema, prirodnih staništa i vrsta;</w:t>
      </w:r>
    </w:p>
    <w:p w14:paraId="777F1853" w14:textId="77777777" w:rsidR="002C22D3" w:rsidRPr="00AA0029" w:rsidRDefault="002C22D3" w:rsidP="005E56B5">
      <w:pPr>
        <w:numPr>
          <w:ilvl w:val="0"/>
          <w:numId w:val="13"/>
        </w:numPr>
        <w:spacing w:after="0" w:line="240" w:lineRule="auto"/>
        <w:ind w:left="1080"/>
        <w:jc w:val="both"/>
        <w:rPr>
          <w:rFonts w:ascii="Arial" w:eastAsia="Times New Roman" w:hAnsi="Arial" w:cs="Arial"/>
          <w:lang w:val="sr-Latn-CS" w:eastAsia="sr-Latn-CS"/>
        </w:rPr>
      </w:pPr>
      <w:r w:rsidRPr="00AA0029">
        <w:rPr>
          <w:rFonts w:ascii="Arial" w:eastAsia="Times New Roman" w:hAnsi="Arial" w:cs="Arial"/>
          <w:lang w:val="sr-Latn-CS" w:eastAsia="sr-Latn-CS"/>
        </w:rPr>
        <w:t>promjena namjene površina;</w:t>
      </w:r>
    </w:p>
    <w:p w14:paraId="61D50D3B" w14:textId="77777777" w:rsidR="002C22D3" w:rsidRPr="00AA0029" w:rsidRDefault="002C22D3" w:rsidP="005E56B5">
      <w:pPr>
        <w:widowControl w:val="0"/>
        <w:numPr>
          <w:ilvl w:val="0"/>
          <w:numId w:val="13"/>
        </w:numPr>
        <w:autoSpaceDE w:val="0"/>
        <w:autoSpaceDN w:val="0"/>
        <w:adjustRightInd w:val="0"/>
        <w:spacing w:after="0" w:line="240" w:lineRule="auto"/>
        <w:ind w:left="1080"/>
        <w:jc w:val="both"/>
        <w:rPr>
          <w:rFonts w:ascii="Arial" w:eastAsia="Times New Roman" w:hAnsi="Arial" w:cs="Arial"/>
          <w:lang w:val="sr-Latn-CS" w:eastAsia="fr-FR"/>
        </w:rPr>
      </w:pPr>
      <w:r w:rsidRPr="00AA0029">
        <w:rPr>
          <w:rFonts w:ascii="Arial" w:eastAsia="Times New Roman" w:hAnsi="Arial" w:cs="Arial"/>
          <w:lang w:val="sr-Latn-CS" w:eastAsia="sr-Latn-CS"/>
        </w:rPr>
        <w:t>naseljavanje alohtonih vrsta</w:t>
      </w:r>
      <w:r w:rsidR="004D2C67" w:rsidRPr="00AA0029">
        <w:rPr>
          <w:rFonts w:ascii="Arial" w:eastAsia="Times New Roman" w:hAnsi="Arial" w:cs="Arial"/>
          <w:lang w:val="sr-Latn-CS" w:eastAsia="sr-Latn-CS"/>
        </w:rPr>
        <w:t>;</w:t>
      </w:r>
    </w:p>
    <w:p w14:paraId="45696B9F" w14:textId="251EBA07" w:rsidR="002C22D3" w:rsidRPr="00AA0029" w:rsidRDefault="002C22D3" w:rsidP="005E56B5">
      <w:pPr>
        <w:widowControl w:val="0"/>
        <w:numPr>
          <w:ilvl w:val="0"/>
          <w:numId w:val="13"/>
        </w:numPr>
        <w:autoSpaceDE w:val="0"/>
        <w:autoSpaceDN w:val="0"/>
        <w:adjustRightInd w:val="0"/>
        <w:spacing w:after="0" w:line="240" w:lineRule="auto"/>
        <w:ind w:left="1080"/>
        <w:jc w:val="both"/>
        <w:rPr>
          <w:rFonts w:ascii="Arial" w:eastAsia="Times New Roman" w:hAnsi="Arial" w:cs="Arial"/>
          <w:lang w:val="sr-Latn-CS" w:eastAsia="fr-FR"/>
        </w:rPr>
      </w:pPr>
      <w:r w:rsidRPr="00AA0029">
        <w:rPr>
          <w:rFonts w:ascii="Arial" w:eastAsia="Times New Roman" w:hAnsi="Arial" w:cs="Arial"/>
          <w:lang w:val="sr-Latn-CS" w:eastAsia="fr-FR"/>
        </w:rPr>
        <w:t>upotreba pesticida i fertilizatora (đubriva) koji nisu organskog porijekla</w:t>
      </w:r>
      <w:r w:rsidR="009653EE" w:rsidRPr="00AA0029">
        <w:rPr>
          <w:rFonts w:ascii="Arial" w:eastAsia="Times New Roman" w:hAnsi="Arial" w:cs="Arial"/>
          <w:lang w:val="sr-Latn-CS" w:eastAsia="fr-FR"/>
        </w:rPr>
        <w:t>;</w:t>
      </w:r>
    </w:p>
    <w:p w14:paraId="7BFBC6EE" w14:textId="6A7CDFBC" w:rsidR="009653EE" w:rsidRPr="00AA0029" w:rsidRDefault="009653EE" w:rsidP="005E56B5">
      <w:pPr>
        <w:widowControl w:val="0"/>
        <w:numPr>
          <w:ilvl w:val="0"/>
          <w:numId w:val="13"/>
        </w:numPr>
        <w:autoSpaceDE w:val="0"/>
        <w:autoSpaceDN w:val="0"/>
        <w:adjustRightInd w:val="0"/>
        <w:spacing w:after="0" w:line="240" w:lineRule="auto"/>
        <w:ind w:left="1080"/>
        <w:jc w:val="both"/>
        <w:rPr>
          <w:rFonts w:ascii="Arial" w:eastAsia="Times New Roman" w:hAnsi="Arial" w:cs="Arial"/>
          <w:lang w:val="sr-Latn-CS" w:eastAsia="fr-FR"/>
        </w:rPr>
      </w:pPr>
      <w:r w:rsidRPr="00AA0029">
        <w:rPr>
          <w:rFonts w:ascii="Arial" w:eastAsia="Times New Roman" w:hAnsi="Arial" w:cs="Arial"/>
          <w:lang w:val="sr-Latn-CS" w:eastAsia="fr-FR"/>
        </w:rPr>
        <w:t>lov divljači.</w:t>
      </w:r>
    </w:p>
    <w:p w14:paraId="7259DF28" w14:textId="77777777" w:rsidR="000D0B69" w:rsidRPr="00AA0029" w:rsidRDefault="000D0B69" w:rsidP="000D0B69">
      <w:pPr>
        <w:widowControl w:val="0"/>
        <w:autoSpaceDE w:val="0"/>
        <w:autoSpaceDN w:val="0"/>
        <w:adjustRightInd w:val="0"/>
        <w:spacing w:after="0" w:line="240" w:lineRule="auto"/>
        <w:ind w:left="720"/>
        <w:jc w:val="both"/>
        <w:rPr>
          <w:rFonts w:ascii="Arial" w:eastAsia="Times New Roman" w:hAnsi="Arial" w:cs="Arial"/>
          <w:lang w:val="sr-Latn-CS" w:eastAsia="fr-FR"/>
        </w:rPr>
      </w:pPr>
    </w:p>
    <w:p w14:paraId="7D540C55" w14:textId="77777777" w:rsidR="000D0B69" w:rsidRPr="00AA0029" w:rsidRDefault="002C22D3" w:rsidP="000D0B69">
      <w:pPr>
        <w:pStyle w:val="T30X"/>
        <w:spacing w:before="0" w:after="0"/>
        <w:ind w:left="720" w:hanging="360"/>
        <w:rPr>
          <w:rFonts w:ascii="Arial" w:hAnsi="Arial" w:cs="Arial"/>
          <w:lang w:val="sr-Latn-CS"/>
        </w:rPr>
      </w:pPr>
      <w:r w:rsidRPr="00AA0029">
        <w:rPr>
          <w:rFonts w:ascii="Arial" w:hAnsi="Arial" w:cs="Arial"/>
        </w:rPr>
        <w:t>Dozvoljene</w:t>
      </w:r>
      <w:r w:rsidRPr="00AA0029">
        <w:rPr>
          <w:rFonts w:ascii="Arial" w:hAnsi="Arial" w:cs="Arial"/>
          <w:lang w:val="sr-Latn-CS"/>
        </w:rPr>
        <w:t xml:space="preserve"> </w:t>
      </w:r>
      <w:r w:rsidRPr="00AA0029">
        <w:rPr>
          <w:rFonts w:ascii="Arial" w:hAnsi="Arial" w:cs="Arial"/>
        </w:rPr>
        <w:t>aktivnosti</w:t>
      </w:r>
      <w:r w:rsidRPr="00AA0029">
        <w:rPr>
          <w:rFonts w:ascii="Arial" w:hAnsi="Arial" w:cs="Arial"/>
          <w:lang w:val="sr-Latn-CS"/>
        </w:rPr>
        <w:t xml:space="preserve"> </w:t>
      </w:r>
      <w:r w:rsidRPr="00AA0029">
        <w:rPr>
          <w:rFonts w:ascii="Arial" w:hAnsi="Arial" w:cs="Arial"/>
        </w:rPr>
        <w:t>u</w:t>
      </w:r>
      <w:r w:rsidRPr="00AA0029">
        <w:rPr>
          <w:rFonts w:ascii="Arial" w:hAnsi="Arial" w:cs="Arial"/>
          <w:lang w:val="sr-Latn-CS"/>
        </w:rPr>
        <w:t xml:space="preserve"> </w:t>
      </w:r>
      <w:r w:rsidRPr="00AA0029">
        <w:rPr>
          <w:rFonts w:ascii="Arial" w:hAnsi="Arial" w:cs="Arial"/>
        </w:rPr>
        <w:t>za</w:t>
      </w:r>
      <w:r w:rsidRPr="00AA0029">
        <w:rPr>
          <w:rFonts w:ascii="Arial" w:hAnsi="Arial" w:cs="Arial"/>
          <w:lang w:val="sr-Latn-CS"/>
        </w:rPr>
        <w:t>š</w:t>
      </w:r>
      <w:r w:rsidRPr="00AA0029">
        <w:rPr>
          <w:rFonts w:ascii="Arial" w:hAnsi="Arial" w:cs="Arial"/>
        </w:rPr>
        <w:t>titnom</w:t>
      </w:r>
      <w:r w:rsidRPr="00AA0029">
        <w:rPr>
          <w:rFonts w:ascii="Arial" w:hAnsi="Arial" w:cs="Arial"/>
          <w:lang w:val="sr-Latn-CS"/>
        </w:rPr>
        <w:t xml:space="preserve"> </w:t>
      </w:r>
      <w:r w:rsidRPr="00AA0029">
        <w:rPr>
          <w:rFonts w:ascii="Arial" w:hAnsi="Arial" w:cs="Arial"/>
        </w:rPr>
        <w:t>pojasu</w:t>
      </w:r>
      <w:r w:rsidRPr="00AA0029">
        <w:rPr>
          <w:rFonts w:ascii="Arial" w:hAnsi="Arial" w:cs="Arial"/>
          <w:lang w:val="sr-Latn-CS"/>
        </w:rPr>
        <w:t xml:space="preserve"> </w:t>
      </w:r>
      <w:r w:rsidRPr="00AA0029">
        <w:rPr>
          <w:rFonts w:ascii="Arial" w:hAnsi="Arial" w:cs="Arial"/>
        </w:rPr>
        <w:t>su</w:t>
      </w:r>
      <w:r w:rsidRPr="00AA0029">
        <w:rPr>
          <w:rFonts w:ascii="Arial" w:hAnsi="Arial" w:cs="Arial"/>
          <w:lang w:val="sr-Latn-CS"/>
        </w:rPr>
        <w:t>:</w:t>
      </w:r>
    </w:p>
    <w:p w14:paraId="123C1DDF" w14:textId="162B6FCE" w:rsidR="002C22D3" w:rsidRPr="00AA0029" w:rsidRDefault="002C22D3" w:rsidP="007E58CA">
      <w:pPr>
        <w:pStyle w:val="T30X"/>
        <w:numPr>
          <w:ilvl w:val="0"/>
          <w:numId w:val="27"/>
        </w:numPr>
        <w:spacing w:before="0" w:after="0"/>
        <w:ind w:left="1080"/>
        <w:rPr>
          <w:rFonts w:ascii="Arial" w:eastAsia="Calibri" w:hAnsi="Arial" w:cs="Arial"/>
          <w:b/>
          <w:bCs/>
          <w:u w:val="single"/>
          <w:lang w:val="sr-Latn-CS"/>
        </w:rPr>
      </w:pPr>
      <w:r w:rsidRPr="00AA0029">
        <w:rPr>
          <w:rFonts w:ascii="Arial" w:eastAsia="Times New Roman" w:hAnsi="Arial" w:cs="Arial"/>
          <w:lang w:val="sr-Latn-ME" w:eastAsia="fr-FR"/>
        </w:rPr>
        <w:lastRenderedPageBreak/>
        <w:t>izgradnja objekata u skladu sa važećom prostorno-planskom dokumentacijom uz primjenu uslova i smjernica zaštite prirode, kao i mjera za zaštitu životne sredine koja je vezana za prostorno-plansku i projektnu dokumentaciju, a sprovode se kroz postupke st</w:t>
      </w:r>
      <w:r w:rsidR="00704D48" w:rsidRPr="00AA0029">
        <w:rPr>
          <w:rFonts w:ascii="Arial" w:eastAsia="Times New Roman" w:hAnsi="Arial" w:cs="Arial"/>
          <w:lang w:val="sr-Latn-ME" w:eastAsia="fr-FR"/>
        </w:rPr>
        <w:t>r</w:t>
      </w:r>
      <w:r w:rsidRPr="00AA0029">
        <w:rPr>
          <w:rFonts w:ascii="Arial" w:eastAsia="Times New Roman" w:hAnsi="Arial" w:cs="Arial"/>
          <w:lang w:val="sr-Latn-ME" w:eastAsia="fr-FR"/>
        </w:rPr>
        <w:t>ateške procjene uticaja i procjene uticaja na životnu sredinu;</w:t>
      </w:r>
    </w:p>
    <w:p w14:paraId="1B342753" w14:textId="77777777" w:rsidR="000D0B69" w:rsidRPr="00AA0029" w:rsidRDefault="002C22D3" w:rsidP="005E56B5">
      <w:pPr>
        <w:pStyle w:val="ListParagraph"/>
        <w:numPr>
          <w:ilvl w:val="0"/>
          <w:numId w:val="16"/>
        </w:numPr>
        <w:spacing w:after="0" w:line="240" w:lineRule="auto"/>
        <w:ind w:left="1080"/>
        <w:contextualSpacing w:val="0"/>
        <w:jc w:val="both"/>
        <w:rPr>
          <w:rFonts w:ascii="Arial" w:eastAsia="Times New Roman" w:hAnsi="Arial" w:cs="Arial"/>
          <w:lang w:val="sr-Latn-ME" w:eastAsia="fr-FR"/>
        </w:rPr>
      </w:pPr>
      <w:r w:rsidRPr="00AA0029">
        <w:rPr>
          <w:rFonts w:ascii="Arial" w:eastAsia="Times New Roman" w:hAnsi="Arial" w:cs="Arial"/>
          <w:lang w:val="sr-Latn-ME" w:eastAsia="fr-FR"/>
        </w:rPr>
        <w:t>izgradnja sistema za sakupljanje, odnosno odvođenje i prečišćavanje otpadnih voda, uz ukidanje korišćenja septičkih jama i upojnih bunara;</w:t>
      </w:r>
      <w:r w:rsidR="000D0B69" w:rsidRPr="00AA0029">
        <w:rPr>
          <w:rFonts w:ascii="Arial" w:eastAsia="Times New Roman" w:hAnsi="Arial" w:cs="Arial"/>
          <w:lang w:val="sr-Latn-ME" w:eastAsia="fr-FR"/>
        </w:rPr>
        <w:t xml:space="preserve"> </w:t>
      </w:r>
    </w:p>
    <w:p w14:paraId="1109DE05" w14:textId="3D26F93B" w:rsidR="00E751EB" w:rsidRPr="00AA0029" w:rsidRDefault="002C22D3" w:rsidP="005E56B5">
      <w:pPr>
        <w:pStyle w:val="ListParagraph"/>
        <w:numPr>
          <w:ilvl w:val="0"/>
          <w:numId w:val="16"/>
        </w:numPr>
        <w:spacing w:after="0" w:line="240" w:lineRule="auto"/>
        <w:ind w:left="1080"/>
        <w:contextualSpacing w:val="0"/>
        <w:jc w:val="both"/>
        <w:rPr>
          <w:rFonts w:ascii="Arial" w:eastAsia="Times New Roman" w:hAnsi="Arial" w:cs="Arial"/>
          <w:lang w:val="sr-Latn-ME" w:eastAsia="fr-FR"/>
        </w:rPr>
      </w:pPr>
      <w:r w:rsidRPr="00AA0029">
        <w:rPr>
          <w:rFonts w:ascii="Arial" w:eastAsia="Times New Roman" w:hAnsi="Arial" w:cs="Arial"/>
          <w:lang w:val="sr-Latn-ME" w:eastAsia="fr-FR"/>
        </w:rPr>
        <w:t>razvoj aktivnosti i projekata agro-eko turizma sa izgradnjom objekata malog smještajnog kapaciteta, radi očuvanja prostora, u zonama koje se budu definisale odgovarajućim planskim dokumentom</w:t>
      </w:r>
      <w:r w:rsidR="005B4089" w:rsidRPr="00AA0029">
        <w:rPr>
          <w:rFonts w:ascii="Arial" w:eastAsia="Times New Roman" w:hAnsi="Arial" w:cs="Arial"/>
          <w:lang w:val="sr-Latn-ME" w:eastAsia="fr-FR"/>
        </w:rPr>
        <w:t>.</w:t>
      </w:r>
    </w:p>
    <w:p w14:paraId="42971C11" w14:textId="77777777" w:rsidR="002C22D3" w:rsidRPr="00AA0029" w:rsidRDefault="002C22D3" w:rsidP="000D0B69">
      <w:pPr>
        <w:spacing w:after="0" w:line="240" w:lineRule="auto"/>
        <w:ind w:left="720" w:hanging="360"/>
        <w:jc w:val="both"/>
        <w:rPr>
          <w:rFonts w:ascii="Arial" w:hAnsi="Arial" w:cs="Arial"/>
        </w:rPr>
      </w:pPr>
      <w:r w:rsidRPr="00AA0029">
        <w:rPr>
          <w:rFonts w:ascii="Arial" w:hAnsi="Arial" w:cs="Arial"/>
        </w:rPr>
        <w:t>Zabranjene aktivnosti u zaštitnom pojasu su:</w:t>
      </w:r>
    </w:p>
    <w:p w14:paraId="3A1C7F22" w14:textId="77777777" w:rsidR="002C22D3" w:rsidRPr="00AA0029" w:rsidRDefault="002C22D3" w:rsidP="007E58CA">
      <w:pPr>
        <w:pStyle w:val="ListParagraph"/>
        <w:numPr>
          <w:ilvl w:val="0"/>
          <w:numId w:val="17"/>
        </w:numPr>
        <w:spacing w:after="0" w:line="240" w:lineRule="auto"/>
        <w:ind w:left="1080"/>
        <w:contextualSpacing w:val="0"/>
        <w:jc w:val="both"/>
        <w:rPr>
          <w:rFonts w:ascii="Arial" w:eastAsia="Calibri" w:hAnsi="Arial" w:cs="Arial"/>
          <w:lang w:val="sr-Latn-CS"/>
        </w:rPr>
      </w:pPr>
      <w:r w:rsidRPr="00AA0029">
        <w:rPr>
          <w:rFonts w:ascii="Arial" w:eastAsia="Times New Roman" w:hAnsi="Arial" w:cs="Arial"/>
          <w:lang w:val="sr-Latn-ME" w:eastAsia="fr-FR"/>
        </w:rPr>
        <w:t>izgradnja objekata koji svojim otpadnim vodama zagađuju podzemne i površinske vode ili je efikasnost njihovog sistema za prečišćavanje ispod zakonom propisanih standarda i parametara kvaliteta;</w:t>
      </w:r>
    </w:p>
    <w:p w14:paraId="724615B6" w14:textId="26D35F82" w:rsidR="004033B3" w:rsidRPr="00AA0029" w:rsidRDefault="002C22D3" w:rsidP="005E56B5">
      <w:pPr>
        <w:pStyle w:val="ListParagraph"/>
        <w:numPr>
          <w:ilvl w:val="0"/>
          <w:numId w:val="17"/>
        </w:numPr>
        <w:spacing w:after="0" w:line="240" w:lineRule="auto"/>
        <w:ind w:left="1080"/>
        <w:contextualSpacing w:val="0"/>
        <w:jc w:val="both"/>
        <w:rPr>
          <w:rFonts w:ascii="Arial" w:eastAsia="Calibri" w:hAnsi="Arial" w:cs="Arial"/>
          <w:lang w:val="sr-Latn-CS"/>
        </w:rPr>
      </w:pPr>
      <w:r w:rsidRPr="00AA0029">
        <w:rPr>
          <w:rFonts w:ascii="Arial" w:eastAsia="Times New Roman" w:hAnsi="Arial" w:cs="Arial"/>
          <w:lang w:val="sr-Latn-ME" w:eastAsia="fr-FR"/>
        </w:rPr>
        <w:t>obavljanje radnji, aktivnosti i djelatnosti kojima se otpadne vode ispuštaju bez prečišćavanja u podzemlje (septičke jame i bunar</w:t>
      </w:r>
      <w:r w:rsidR="006C001D" w:rsidRPr="00AA0029">
        <w:rPr>
          <w:rFonts w:ascii="Arial" w:eastAsia="Times New Roman" w:hAnsi="Arial" w:cs="Arial"/>
          <w:lang w:val="sr-Latn-ME" w:eastAsia="fr-FR"/>
        </w:rPr>
        <w:t>i</w:t>
      </w:r>
      <w:r w:rsidRPr="00AA0029">
        <w:rPr>
          <w:rFonts w:ascii="Arial" w:eastAsia="Times New Roman" w:hAnsi="Arial" w:cs="Arial"/>
          <w:lang w:val="sr-Latn-ME" w:eastAsia="fr-FR"/>
        </w:rPr>
        <w:t xml:space="preserve">); </w:t>
      </w:r>
    </w:p>
    <w:p w14:paraId="4459579C" w14:textId="0FC8C096" w:rsidR="003A7D0B" w:rsidRPr="00B92BA0" w:rsidRDefault="004033B3" w:rsidP="00913387">
      <w:pPr>
        <w:pStyle w:val="ListParagraph"/>
        <w:numPr>
          <w:ilvl w:val="0"/>
          <w:numId w:val="17"/>
        </w:numPr>
        <w:spacing w:after="0" w:line="240" w:lineRule="auto"/>
        <w:ind w:left="1080"/>
        <w:contextualSpacing w:val="0"/>
        <w:jc w:val="both"/>
        <w:rPr>
          <w:rFonts w:ascii="Arial" w:eastAsia="Calibri" w:hAnsi="Arial" w:cs="Arial"/>
          <w:lang w:val="sr-Latn-CS"/>
        </w:rPr>
      </w:pPr>
      <w:r w:rsidRPr="00AA0029">
        <w:rPr>
          <w:rFonts w:ascii="Arial" w:eastAsia="Times New Roman" w:hAnsi="Arial" w:cs="Arial"/>
          <w:lang w:val="sr-Latn-ME" w:eastAsia="fr-FR"/>
        </w:rPr>
        <w:t xml:space="preserve">izgradnja </w:t>
      </w:r>
      <w:r w:rsidR="002C22D3" w:rsidRPr="00AA0029">
        <w:rPr>
          <w:rFonts w:ascii="Arial" w:eastAsiaTheme="minorEastAsia" w:hAnsi="Arial" w:cs="Arial"/>
          <w:color w:val="000000"/>
          <w:kern w:val="24"/>
          <w:lang w:val="sr-Latn-RS"/>
        </w:rPr>
        <w:t xml:space="preserve">postrojenja za preradu drveta i drugih proizvodnih objekata i postrojenja koji mogu zagađivati površinske i podzemne vode, u neposrednoj blizini prirodnih rječnih tokova Ćehotine, u pojasu širine </w:t>
      </w:r>
      <w:r w:rsidR="002C22D3" w:rsidRPr="00AA0029">
        <w:rPr>
          <w:rFonts w:ascii="Arial" w:eastAsia="Calibri" w:hAnsi="Arial" w:cs="Arial"/>
          <w:lang w:val="sr-Latn-CS"/>
        </w:rPr>
        <w:t>300 m linearno u odnosu na administrativnu granicu zaštićenog područja.</w:t>
      </w:r>
    </w:p>
    <w:p w14:paraId="72E4A1B2" w14:textId="77777777" w:rsidR="003A7D0B" w:rsidRPr="00AA0029" w:rsidRDefault="003A7D0B" w:rsidP="00913387">
      <w:pPr>
        <w:spacing w:after="0" w:line="240" w:lineRule="auto"/>
        <w:jc w:val="both"/>
        <w:rPr>
          <w:rFonts w:ascii="Arial" w:eastAsia="Calibri" w:hAnsi="Arial" w:cs="Arial"/>
          <w:lang w:val="sr-Latn-CS"/>
        </w:rPr>
      </w:pPr>
    </w:p>
    <w:p w14:paraId="2C95FED9" w14:textId="77777777" w:rsidR="001453A7" w:rsidRPr="00AA0029" w:rsidRDefault="001453A7" w:rsidP="001453A7">
      <w:pPr>
        <w:spacing w:after="0" w:line="240" w:lineRule="auto"/>
        <w:jc w:val="center"/>
        <w:rPr>
          <w:rFonts w:ascii="Arial" w:eastAsia="Calibri" w:hAnsi="Arial" w:cs="Arial"/>
          <w:b/>
          <w:bCs/>
          <w:lang w:val="en-GB"/>
        </w:rPr>
      </w:pPr>
      <w:r w:rsidRPr="00AA0029">
        <w:rPr>
          <w:rFonts w:ascii="Arial" w:eastAsia="Calibri" w:hAnsi="Arial" w:cs="Arial"/>
          <w:b/>
          <w:bCs/>
          <w:lang w:val="en-GB"/>
        </w:rPr>
        <w:t>Mjere zaštite</w:t>
      </w:r>
    </w:p>
    <w:p w14:paraId="6297A8EB" w14:textId="77777777" w:rsidR="00E7223A" w:rsidRPr="00AA0029" w:rsidRDefault="00E7223A" w:rsidP="001453A7">
      <w:pPr>
        <w:spacing w:after="0" w:line="240" w:lineRule="auto"/>
        <w:jc w:val="center"/>
        <w:rPr>
          <w:rFonts w:ascii="Arial" w:eastAsia="Calibri" w:hAnsi="Arial" w:cs="Arial"/>
          <w:b/>
          <w:bCs/>
          <w:lang w:val="en-GB"/>
        </w:rPr>
      </w:pPr>
    </w:p>
    <w:p w14:paraId="7633B3EA" w14:textId="6F3818AF" w:rsidR="001453A7" w:rsidRPr="00AA0029" w:rsidRDefault="001453A7" w:rsidP="001453A7">
      <w:pPr>
        <w:spacing w:after="0" w:line="240" w:lineRule="auto"/>
        <w:jc w:val="center"/>
        <w:rPr>
          <w:rFonts w:ascii="Arial" w:eastAsia="Calibri" w:hAnsi="Arial" w:cs="Arial"/>
          <w:b/>
          <w:bCs/>
          <w:lang w:val="en-GB"/>
        </w:rPr>
      </w:pPr>
      <w:r w:rsidRPr="00AA0029">
        <w:rPr>
          <w:rFonts w:ascii="Arial" w:eastAsia="Calibri" w:hAnsi="Arial" w:cs="Arial"/>
          <w:b/>
          <w:bCs/>
          <w:lang w:val="en-GB"/>
        </w:rPr>
        <w:t xml:space="preserve">Član </w:t>
      </w:r>
      <w:r w:rsidR="004B38E1" w:rsidRPr="00AA0029">
        <w:rPr>
          <w:rFonts w:ascii="Arial" w:eastAsia="Calibri" w:hAnsi="Arial" w:cs="Arial"/>
          <w:b/>
          <w:bCs/>
          <w:lang w:val="en-GB"/>
        </w:rPr>
        <w:t>7</w:t>
      </w:r>
    </w:p>
    <w:p w14:paraId="5617DF31" w14:textId="77777777" w:rsidR="00E7223A" w:rsidRPr="00AA0029" w:rsidRDefault="00E7223A" w:rsidP="001453A7">
      <w:pPr>
        <w:spacing w:after="0" w:line="240" w:lineRule="auto"/>
        <w:jc w:val="center"/>
        <w:rPr>
          <w:rFonts w:ascii="Arial" w:eastAsia="Calibri" w:hAnsi="Arial" w:cs="Arial"/>
          <w:b/>
          <w:bCs/>
          <w:lang w:val="en-GB"/>
        </w:rPr>
      </w:pPr>
    </w:p>
    <w:p w14:paraId="388A027B" w14:textId="3967EDB6" w:rsidR="00C162AE" w:rsidRPr="00AA0029" w:rsidRDefault="00C162AE" w:rsidP="00B2292E">
      <w:pPr>
        <w:spacing w:after="0" w:line="240" w:lineRule="auto"/>
        <w:ind w:firstLine="720"/>
        <w:jc w:val="both"/>
        <w:rPr>
          <w:rFonts w:ascii="Arial" w:eastAsia="Calibri" w:hAnsi="Arial" w:cs="Arial"/>
          <w:lang w:val="en-GB"/>
        </w:rPr>
      </w:pPr>
      <w:r w:rsidRPr="00AA0029">
        <w:rPr>
          <w:rFonts w:ascii="Arial" w:eastAsia="Calibri" w:hAnsi="Arial" w:cs="Arial"/>
          <w:lang w:val="en-GB"/>
        </w:rPr>
        <w:t xml:space="preserve">Na teritoriji </w:t>
      </w:r>
      <w:r w:rsidR="00B06A38" w:rsidRPr="00AA0029">
        <w:rPr>
          <w:rFonts w:ascii="Arial" w:eastAsia="Calibri" w:hAnsi="Arial" w:cs="Arial"/>
          <w:lang w:val="en-GB"/>
        </w:rPr>
        <w:t>Spomenik</w:t>
      </w:r>
      <w:r w:rsidR="00F36BCF" w:rsidRPr="00AA0029">
        <w:rPr>
          <w:rFonts w:ascii="Arial" w:eastAsia="Calibri" w:hAnsi="Arial" w:cs="Arial"/>
          <w:lang w:val="en-GB"/>
        </w:rPr>
        <w:t>a</w:t>
      </w:r>
      <w:r w:rsidR="00B06A38" w:rsidRPr="00AA0029">
        <w:rPr>
          <w:rFonts w:ascii="Arial" w:eastAsia="Calibri" w:hAnsi="Arial" w:cs="Arial"/>
          <w:lang w:val="en-GB"/>
        </w:rPr>
        <w:t xml:space="preserve"> </w:t>
      </w:r>
      <w:r w:rsidRPr="00AA0029">
        <w:rPr>
          <w:rFonts w:ascii="Arial" w:eastAsia="Calibri" w:hAnsi="Arial" w:cs="Arial"/>
          <w:lang w:val="en-GB"/>
        </w:rPr>
        <w:t xml:space="preserve">prirode </w:t>
      </w:r>
      <w:r w:rsidR="007456AB" w:rsidRPr="00AA0029">
        <w:rPr>
          <w:rFonts w:ascii="Arial" w:eastAsia="Times New Roman" w:hAnsi="Arial" w:cs="Arial"/>
          <w:lang w:val="sr-Latn-CS" w:eastAsia="fr-FR"/>
        </w:rPr>
        <w:t>„</w:t>
      </w:r>
      <w:r w:rsidR="007456AB" w:rsidRPr="00AA0029">
        <w:rPr>
          <w:rFonts w:ascii="Arial" w:eastAsia="Calibri" w:hAnsi="Arial" w:cs="Arial"/>
          <w:lang w:val="sr-Latn-ME"/>
        </w:rPr>
        <w:t>Rijeka Ćehotina”</w:t>
      </w:r>
      <w:r w:rsidR="000B43F0" w:rsidRPr="00AA0029">
        <w:rPr>
          <w:rFonts w:ascii="Arial" w:eastAsia="Calibri" w:hAnsi="Arial" w:cs="Arial"/>
          <w:lang w:val="sr-Latn-ME"/>
        </w:rPr>
        <w:t xml:space="preserve"> </w:t>
      </w:r>
      <w:r w:rsidRPr="00AA0029">
        <w:rPr>
          <w:rFonts w:ascii="Arial" w:eastAsia="Calibri" w:hAnsi="Arial" w:cs="Arial"/>
          <w:lang w:val="en-GB"/>
        </w:rPr>
        <w:t>zabranjeno je:</w:t>
      </w:r>
    </w:p>
    <w:p w14:paraId="218E06DF" w14:textId="063EB8DB" w:rsidR="00C162AE" w:rsidRPr="00AA0029" w:rsidRDefault="00C162AE" w:rsidP="005E56B5">
      <w:pPr>
        <w:spacing w:after="0" w:line="240" w:lineRule="auto"/>
        <w:ind w:left="1080" w:hanging="360"/>
        <w:jc w:val="both"/>
        <w:rPr>
          <w:rFonts w:ascii="Arial" w:eastAsia="Calibri" w:hAnsi="Arial" w:cs="Arial"/>
          <w:lang w:val="en-GB"/>
        </w:rPr>
      </w:pPr>
      <w:r w:rsidRPr="00AA0029">
        <w:rPr>
          <w:rFonts w:ascii="Arial" w:eastAsia="Calibri" w:hAnsi="Arial" w:cs="Arial"/>
          <w:lang w:val="en-GB"/>
        </w:rPr>
        <w:t>1)</w:t>
      </w:r>
      <w:r w:rsidR="005E56B5" w:rsidRPr="00AA0029">
        <w:rPr>
          <w:rFonts w:ascii="Arial" w:eastAsia="Calibri" w:hAnsi="Arial" w:cs="Arial"/>
          <w:lang w:val="en-GB"/>
        </w:rPr>
        <w:tab/>
      </w:r>
      <w:r w:rsidRPr="00AA0029">
        <w:rPr>
          <w:rFonts w:ascii="Arial" w:eastAsia="Calibri" w:hAnsi="Arial" w:cs="Arial"/>
          <w:lang w:val="en-GB"/>
        </w:rPr>
        <w:t xml:space="preserve"> sakupljanje, uništavanje i p</w:t>
      </w:r>
      <w:r w:rsidR="007839A9" w:rsidRPr="00AA0029">
        <w:rPr>
          <w:rFonts w:ascii="Arial" w:eastAsia="Calibri" w:hAnsi="Arial" w:cs="Arial"/>
          <w:lang w:val="en-GB"/>
        </w:rPr>
        <w:t>romet zaštićenih vrsta biljaka,</w:t>
      </w:r>
      <w:r w:rsidRPr="00AA0029">
        <w:rPr>
          <w:rFonts w:ascii="Arial" w:eastAsia="Calibri" w:hAnsi="Arial" w:cs="Arial"/>
          <w:lang w:val="en-GB"/>
        </w:rPr>
        <w:t xml:space="preserve"> životinja</w:t>
      </w:r>
      <w:r w:rsidR="006E7FC8" w:rsidRPr="00AA0029">
        <w:rPr>
          <w:rFonts w:ascii="Arial" w:eastAsia="Calibri" w:hAnsi="Arial" w:cs="Arial"/>
          <w:lang w:val="en-GB"/>
        </w:rPr>
        <w:t xml:space="preserve"> </w:t>
      </w:r>
      <w:r w:rsidR="007839A9" w:rsidRPr="00AA0029">
        <w:rPr>
          <w:rFonts w:ascii="Arial" w:eastAsia="Calibri" w:hAnsi="Arial" w:cs="Arial"/>
          <w:lang w:val="en-GB"/>
        </w:rPr>
        <w:t>i gljiva</w:t>
      </w:r>
      <w:r w:rsidRPr="00AA0029">
        <w:rPr>
          <w:rFonts w:ascii="Arial" w:eastAsia="Calibri" w:hAnsi="Arial" w:cs="Arial"/>
          <w:lang w:val="en-GB"/>
        </w:rPr>
        <w:t>;</w:t>
      </w:r>
    </w:p>
    <w:p w14:paraId="60AA58D9" w14:textId="717B46DC" w:rsidR="00C162AE" w:rsidRPr="00AA0029" w:rsidRDefault="00C162AE" w:rsidP="005E56B5">
      <w:pPr>
        <w:spacing w:after="0" w:line="240" w:lineRule="auto"/>
        <w:ind w:left="1080" w:hanging="360"/>
        <w:jc w:val="both"/>
        <w:rPr>
          <w:rFonts w:ascii="Arial" w:eastAsia="Calibri" w:hAnsi="Arial" w:cs="Arial"/>
          <w:lang w:val="en-GB"/>
        </w:rPr>
      </w:pPr>
      <w:r w:rsidRPr="00AA0029">
        <w:rPr>
          <w:rFonts w:ascii="Arial" w:eastAsia="Calibri" w:hAnsi="Arial" w:cs="Arial"/>
          <w:lang w:val="en-GB"/>
        </w:rPr>
        <w:t>2)</w:t>
      </w:r>
      <w:r w:rsidR="005E56B5" w:rsidRPr="00AA0029">
        <w:rPr>
          <w:rFonts w:ascii="Arial" w:eastAsia="Calibri" w:hAnsi="Arial" w:cs="Arial"/>
          <w:lang w:val="en-GB"/>
        </w:rPr>
        <w:tab/>
      </w:r>
      <w:r w:rsidRPr="00AA0029">
        <w:rPr>
          <w:rFonts w:ascii="Arial" w:eastAsia="Calibri" w:hAnsi="Arial" w:cs="Arial"/>
          <w:lang w:val="en-GB"/>
        </w:rPr>
        <w:t>hvatanje</w:t>
      </w:r>
      <w:r w:rsidR="008F3CB2" w:rsidRPr="00AA0029">
        <w:rPr>
          <w:rFonts w:ascii="Arial" w:eastAsia="Calibri" w:hAnsi="Arial" w:cs="Arial"/>
          <w:lang w:val="en-GB"/>
        </w:rPr>
        <w:t xml:space="preserve"> (osim sportsko-rekreativnog ribolova)</w:t>
      </w:r>
      <w:r w:rsidRPr="00AA0029">
        <w:rPr>
          <w:rFonts w:ascii="Arial" w:eastAsia="Calibri" w:hAnsi="Arial" w:cs="Arial"/>
          <w:lang w:val="en-GB"/>
        </w:rPr>
        <w:t>, odnosno ubijanje</w:t>
      </w:r>
      <w:r w:rsidR="0084012C" w:rsidRPr="00AA0029">
        <w:rPr>
          <w:rFonts w:ascii="Arial" w:eastAsia="Calibri" w:hAnsi="Arial" w:cs="Arial"/>
          <w:lang w:val="en-GB"/>
        </w:rPr>
        <w:t>,</w:t>
      </w:r>
      <w:r w:rsidRPr="00AA0029">
        <w:rPr>
          <w:rFonts w:ascii="Arial" w:eastAsia="Calibri" w:hAnsi="Arial" w:cs="Arial"/>
          <w:lang w:val="en-GB"/>
        </w:rPr>
        <w:t xml:space="preserve"> uznemiravanje vrsta životinja;</w:t>
      </w:r>
    </w:p>
    <w:p w14:paraId="021F73BF" w14:textId="391FD414" w:rsidR="00C162AE" w:rsidRPr="00AA0029" w:rsidRDefault="00C162AE" w:rsidP="005E56B5">
      <w:pPr>
        <w:spacing w:after="0" w:line="240" w:lineRule="auto"/>
        <w:ind w:left="1080" w:hanging="360"/>
        <w:jc w:val="both"/>
        <w:rPr>
          <w:rFonts w:ascii="Arial" w:eastAsia="Calibri" w:hAnsi="Arial" w:cs="Arial"/>
          <w:lang w:val="en-GB"/>
        </w:rPr>
      </w:pPr>
      <w:r w:rsidRPr="00AA0029">
        <w:rPr>
          <w:rFonts w:ascii="Arial" w:eastAsia="Calibri" w:hAnsi="Arial" w:cs="Arial"/>
          <w:lang w:val="en-GB"/>
        </w:rPr>
        <w:t>3)</w:t>
      </w:r>
      <w:r w:rsidR="005E56B5" w:rsidRPr="00AA0029">
        <w:rPr>
          <w:rFonts w:ascii="Arial" w:eastAsia="Calibri" w:hAnsi="Arial" w:cs="Arial"/>
          <w:lang w:val="en-GB"/>
        </w:rPr>
        <w:tab/>
      </w:r>
      <w:r w:rsidRPr="00AA0029">
        <w:rPr>
          <w:rFonts w:ascii="Arial" w:eastAsia="Calibri" w:hAnsi="Arial" w:cs="Arial"/>
          <w:lang w:val="en-GB"/>
        </w:rPr>
        <w:t>unošenje</w:t>
      </w:r>
      <w:r w:rsidR="003E58D1" w:rsidRPr="00AA0029">
        <w:rPr>
          <w:rFonts w:ascii="Arial" w:eastAsia="Calibri" w:hAnsi="Arial" w:cs="Arial"/>
          <w:lang w:val="en-GB"/>
        </w:rPr>
        <w:t xml:space="preserve"> alohtonih</w:t>
      </w:r>
      <w:r w:rsidRPr="00AA0029">
        <w:rPr>
          <w:rFonts w:ascii="Arial" w:eastAsia="Calibri" w:hAnsi="Arial" w:cs="Arial"/>
          <w:lang w:val="en-GB"/>
        </w:rPr>
        <w:t xml:space="preserve"> </w:t>
      </w:r>
      <w:r w:rsidR="003E58D1" w:rsidRPr="00AA0029">
        <w:rPr>
          <w:rFonts w:ascii="Arial" w:eastAsia="Calibri" w:hAnsi="Arial" w:cs="Arial"/>
          <w:lang w:val="en-GB"/>
        </w:rPr>
        <w:t>životinjskih</w:t>
      </w:r>
      <w:r w:rsidR="007839A9" w:rsidRPr="00AA0029">
        <w:rPr>
          <w:rFonts w:ascii="Arial" w:eastAsia="Calibri" w:hAnsi="Arial" w:cs="Arial"/>
          <w:lang w:val="en-GB"/>
        </w:rPr>
        <w:t xml:space="preserve"> i</w:t>
      </w:r>
      <w:r w:rsidR="003E58D1" w:rsidRPr="00AA0029">
        <w:rPr>
          <w:rFonts w:ascii="Arial" w:eastAsia="Calibri" w:hAnsi="Arial" w:cs="Arial"/>
          <w:lang w:val="en-GB"/>
        </w:rPr>
        <w:t xml:space="preserve"> </w:t>
      </w:r>
      <w:r w:rsidR="00EC1E2B" w:rsidRPr="00AA0029">
        <w:rPr>
          <w:rFonts w:ascii="Arial" w:eastAsia="Calibri" w:hAnsi="Arial" w:cs="Arial"/>
          <w:lang w:val="en-GB"/>
        </w:rPr>
        <w:t xml:space="preserve">biljnih </w:t>
      </w:r>
      <w:r w:rsidR="003E58D1" w:rsidRPr="00AA0029">
        <w:rPr>
          <w:rFonts w:ascii="Arial" w:eastAsia="Calibri" w:hAnsi="Arial" w:cs="Arial"/>
          <w:lang w:val="en-GB"/>
        </w:rPr>
        <w:t>vrsta</w:t>
      </w:r>
      <w:r w:rsidRPr="00AA0029">
        <w:rPr>
          <w:rFonts w:ascii="Arial" w:eastAsia="Calibri" w:hAnsi="Arial" w:cs="Arial"/>
          <w:lang w:val="en-GB"/>
        </w:rPr>
        <w:t>;</w:t>
      </w:r>
    </w:p>
    <w:p w14:paraId="0BA823FB" w14:textId="316755A0" w:rsidR="00C162AE" w:rsidRPr="00AA0029" w:rsidRDefault="00C162AE" w:rsidP="005E56B5">
      <w:pPr>
        <w:spacing w:after="0" w:line="240" w:lineRule="auto"/>
        <w:ind w:left="1080" w:hanging="360"/>
        <w:jc w:val="both"/>
        <w:rPr>
          <w:rFonts w:ascii="Arial" w:eastAsia="Calibri" w:hAnsi="Arial" w:cs="Arial"/>
          <w:lang w:val="en-GB"/>
        </w:rPr>
      </w:pPr>
      <w:r w:rsidRPr="00AA0029">
        <w:rPr>
          <w:rFonts w:ascii="Arial" w:eastAsia="Calibri" w:hAnsi="Arial" w:cs="Arial"/>
          <w:lang w:val="en-GB"/>
        </w:rPr>
        <w:t>4)</w:t>
      </w:r>
      <w:r w:rsidR="005E56B5" w:rsidRPr="00AA0029">
        <w:rPr>
          <w:rFonts w:ascii="Arial" w:eastAsia="Calibri" w:hAnsi="Arial" w:cs="Arial"/>
          <w:lang w:val="en-GB"/>
        </w:rPr>
        <w:tab/>
      </w:r>
      <w:r w:rsidRPr="00AA0029">
        <w:rPr>
          <w:rFonts w:ascii="Arial" w:eastAsia="Calibri" w:hAnsi="Arial" w:cs="Arial"/>
          <w:lang w:val="en-GB"/>
        </w:rPr>
        <w:t>branje, sakupljanje i korišćenje vrsta biljaka, u mjeri u kojoj se može ugroziti brojnost njihovih populacija</w:t>
      </w:r>
      <w:r w:rsidR="006A5493" w:rsidRPr="00AA0029">
        <w:rPr>
          <w:rFonts w:ascii="Arial" w:eastAsia="Calibri" w:hAnsi="Arial" w:cs="Arial"/>
          <w:lang w:val="en-GB"/>
        </w:rPr>
        <w:t>.</w:t>
      </w:r>
    </w:p>
    <w:p w14:paraId="5BEDF2A0" w14:textId="71D57AA5" w:rsidR="00C162AE" w:rsidRPr="00AA0029" w:rsidRDefault="00C162AE" w:rsidP="00B2292E">
      <w:pPr>
        <w:spacing w:after="0" w:line="240" w:lineRule="auto"/>
        <w:ind w:firstLine="720"/>
        <w:jc w:val="both"/>
        <w:rPr>
          <w:rFonts w:ascii="Arial" w:eastAsia="Calibri" w:hAnsi="Arial" w:cs="Arial"/>
          <w:lang w:val="en-GB"/>
        </w:rPr>
      </w:pPr>
      <w:r w:rsidRPr="00AA0029">
        <w:rPr>
          <w:rFonts w:ascii="Arial" w:eastAsia="Calibri" w:hAnsi="Arial" w:cs="Arial"/>
          <w:lang w:val="en-GB"/>
        </w:rPr>
        <w:t>Zaštita ekosistema ostvaruje se sprovođenjem mjera očuvanja njihovog sastava, strukture i funkcije, kao i biotičke i abiotičke komponente.</w:t>
      </w:r>
      <w:r w:rsidR="002F4C67" w:rsidRPr="00AA0029">
        <w:rPr>
          <w:rFonts w:ascii="Arial" w:eastAsia="Calibri" w:hAnsi="Arial" w:cs="Arial"/>
          <w:lang w:val="en-GB"/>
        </w:rPr>
        <w:t xml:space="preserve"> </w:t>
      </w:r>
      <w:r w:rsidRPr="00AA0029">
        <w:rPr>
          <w:rFonts w:ascii="Arial" w:eastAsia="Calibri" w:hAnsi="Arial" w:cs="Arial"/>
          <w:lang w:val="en-GB"/>
        </w:rPr>
        <w:t>Zaštita predjela vrši se sprovođenjem mjera kojima se sprječavaju neželjene promjene i degradacija prirodnih, prirodi bliskih ili stvorenih obilježja.</w:t>
      </w:r>
    </w:p>
    <w:p w14:paraId="5281CC93" w14:textId="77777777" w:rsidR="00C162AE" w:rsidRPr="00AA0029" w:rsidRDefault="00C162AE" w:rsidP="0047084D">
      <w:pPr>
        <w:spacing w:after="0" w:line="240" w:lineRule="auto"/>
        <w:ind w:firstLine="720"/>
        <w:jc w:val="both"/>
        <w:rPr>
          <w:rFonts w:ascii="Arial" w:eastAsia="Calibri" w:hAnsi="Arial" w:cs="Arial"/>
          <w:lang w:val="en-GB"/>
        </w:rPr>
      </w:pPr>
      <w:r w:rsidRPr="00AA0029">
        <w:rPr>
          <w:rFonts w:ascii="Arial" w:eastAsia="Calibri" w:hAnsi="Arial" w:cs="Arial"/>
          <w:lang w:val="en-GB"/>
        </w:rPr>
        <w:t>Radnje, aktivnosti i obavljanje djelatnosti planiraju se i vrše na način da se izbjegnu ili svedu na najmanju mjeru uticaji koji bi doveli do ugrožavanja i oštećenja postojećih prirodnih vrijednosti zaštićenog područja.</w:t>
      </w:r>
    </w:p>
    <w:p w14:paraId="5892052F" w14:textId="2B1766CC" w:rsidR="00C162AE" w:rsidRPr="00AA0029" w:rsidRDefault="00C162AE" w:rsidP="0047084D">
      <w:pPr>
        <w:spacing w:after="200" w:line="276" w:lineRule="auto"/>
        <w:ind w:firstLine="709"/>
        <w:contextualSpacing/>
        <w:jc w:val="both"/>
        <w:rPr>
          <w:rFonts w:ascii="Arial" w:eastAsia="Calibri" w:hAnsi="Arial" w:cs="Arial"/>
          <w:lang w:val="en-GB"/>
        </w:rPr>
      </w:pPr>
      <w:r w:rsidRPr="00AA0029">
        <w:rPr>
          <w:rFonts w:ascii="Arial" w:eastAsia="Calibri" w:hAnsi="Arial" w:cs="Arial"/>
          <w:lang w:val="en-GB"/>
        </w:rPr>
        <w:t>Radi spr</w:t>
      </w:r>
      <w:r w:rsidR="00D145A0" w:rsidRPr="00AA0029">
        <w:rPr>
          <w:rFonts w:ascii="Arial" w:eastAsia="Calibri" w:hAnsi="Arial" w:cs="Arial"/>
          <w:lang w:val="en-GB"/>
        </w:rPr>
        <w:t>j</w:t>
      </w:r>
      <w:r w:rsidRPr="00AA0029">
        <w:rPr>
          <w:rFonts w:ascii="Arial" w:eastAsia="Calibri" w:hAnsi="Arial" w:cs="Arial"/>
          <w:lang w:val="en-GB"/>
        </w:rPr>
        <w:t>ečavanja negativnih posljedica od rješenja u prostornim i razvojnim planovima i projektima primjenjivaće se posebni uslovi, zabrane i ograničenja zaštite prirode koji su vezani za planiranje  izbor lokacija i definisanje vrsta i kapaciteta privremenih objekata u zoni zaštićenog područja i njegovom okruženju, a</w:t>
      </w:r>
      <w:r w:rsidRPr="00AA0029">
        <w:rPr>
          <w:rFonts w:ascii="Arial" w:eastAsia="Calibri" w:hAnsi="Arial" w:cs="Arial"/>
          <w:lang w:val="hr-HR"/>
        </w:rPr>
        <w:t xml:space="preserve"> odnose se na: </w:t>
      </w:r>
    </w:p>
    <w:p w14:paraId="74DDB77C" w14:textId="77777777" w:rsidR="00C162AE" w:rsidRPr="00AA0029" w:rsidRDefault="00C162AE" w:rsidP="001A07CD">
      <w:pPr>
        <w:spacing w:after="0" w:line="240" w:lineRule="auto"/>
        <w:ind w:firstLine="720"/>
        <w:jc w:val="both"/>
        <w:rPr>
          <w:rFonts w:ascii="Arial" w:eastAsia="Calibri" w:hAnsi="Arial" w:cs="Arial"/>
          <w:lang w:val="hr-HR"/>
        </w:rPr>
      </w:pPr>
      <w:r w:rsidRPr="00AA0029">
        <w:rPr>
          <w:rFonts w:ascii="Arial" w:eastAsia="Calibri" w:hAnsi="Arial" w:cs="Arial"/>
          <w:lang w:val="sr-Latn-CS"/>
        </w:rPr>
        <w:t>1) izbor mikro lokacija novih građevinskih objekata van zone zaštićenog područja, uzimajući</w:t>
      </w:r>
      <w:r w:rsidR="004F7401" w:rsidRPr="00AA0029">
        <w:rPr>
          <w:rFonts w:ascii="Arial" w:eastAsia="Calibri" w:hAnsi="Arial" w:cs="Arial"/>
          <w:lang w:val="sr-Latn-CS"/>
        </w:rPr>
        <w:t xml:space="preserve"> u obzir njegove granice i zonu</w:t>
      </w:r>
      <w:r w:rsidRPr="00AA0029">
        <w:rPr>
          <w:rFonts w:ascii="Arial" w:eastAsia="Calibri" w:hAnsi="Arial" w:cs="Arial"/>
          <w:lang w:val="sr-Latn-CS"/>
        </w:rPr>
        <w:t xml:space="preserve"> zaštite;</w:t>
      </w:r>
    </w:p>
    <w:p w14:paraId="78D500F6" w14:textId="77777777" w:rsidR="00C162AE" w:rsidRPr="00AA0029" w:rsidRDefault="00C162AE" w:rsidP="001A07CD">
      <w:pPr>
        <w:spacing w:after="0" w:line="240" w:lineRule="auto"/>
        <w:ind w:firstLine="720"/>
        <w:jc w:val="both"/>
        <w:rPr>
          <w:rFonts w:ascii="Arial" w:eastAsia="Calibri" w:hAnsi="Arial" w:cs="Arial"/>
          <w:lang w:val="hr-HR"/>
        </w:rPr>
      </w:pPr>
      <w:r w:rsidRPr="00AA0029">
        <w:rPr>
          <w:rFonts w:ascii="Arial" w:eastAsia="Calibri" w:hAnsi="Arial" w:cs="Arial"/>
          <w:bCs/>
          <w:lang w:val="sr-Latn-CS"/>
        </w:rPr>
        <w:t xml:space="preserve">2) gradnju </w:t>
      </w:r>
      <w:r w:rsidRPr="00AA0029">
        <w:rPr>
          <w:rFonts w:ascii="Arial" w:eastAsia="Calibri" w:hAnsi="Arial" w:cs="Arial"/>
          <w:lang w:val="sr-Latn-CS"/>
        </w:rPr>
        <w:t>objekata</w:t>
      </w:r>
      <w:r w:rsidRPr="00AA0029">
        <w:rPr>
          <w:rFonts w:ascii="Arial" w:eastAsia="Calibri" w:hAnsi="Arial" w:cs="Arial"/>
          <w:bCs/>
          <w:lang w:val="sr-Latn-CS"/>
        </w:rPr>
        <w:t xml:space="preserve"> u </w:t>
      </w:r>
      <w:r w:rsidR="004F7401" w:rsidRPr="00AA0029">
        <w:rPr>
          <w:rFonts w:ascii="Arial" w:eastAsia="Calibri" w:hAnsi="Arial" w:cs="Arial"/>
          <w:bCs/>
          <w:lang w:val="sr-Latn-CS"/>
        </w:rPr>
        <w:t xml:space="preserve">blizini Spomenika prirode </w:t>
      </w:r>
      <w:r w:rsidRPr="00AA0029">
        <w:rPr>
          <w:rFonts w:ascii="Arial" w:eastAsia="Calibri" w:hAnsi="Arial" w:cs="Arial"/>
          <w:bCs/>
          <w:lang w:val="sr-Latn-CS"/>
        </w:rPr>
        <w:t>koji zbog svojih karakteristika (način izgradnje, v</w:t>
      </w:r>
      <w:r w:rsidRPr="00AA0029">
        <w:rPr>
          <w:rFonts w:ascii="Arial" w:eastAsia="Calibri" w:hAnsi="Arial" w:cs="Arial"/>
          <w:lang w:val="sr-Latn-CS"/>
        </w:rPr>
        <w:t>rsta, veličina, odnosno kapacitet, tehnologija</w:t>
      </w:r>
      <w:r w:rsidRPr="00AA0029">
        <w:rPr>
          <w:rFonts w:ascii="Arial" w:eastAsia="Calibri" w:hAnsi="Arial" w:cs="Arial"/>
          <w:bCs/>
          <w:lang w:val="sr-Latn-CS"/>
        </w:rPr>
        <w:t>) mogu da oštete (fizički, zagađivanjem ili na drugi način) ili imaju posredan negativan uticaj na prirodne vrijednosti zaštićenog područja;</w:t>
      </w:r>
    </w:p>
    <w:p w14:paraId="1E92D362" w14:textId="626E16A3" w:rsidR="00C162AE" w:rsidRPr="00AA0029" w:rsidRDefault="00C162AE" w:rsidP="001A07CD">
      <w:pPr>
        <w:spacing w:after="0" w:line="240" w:lineRule="auto"/>
        <w:ind w:firstLine="720"/>
        <w:jc w:val="both"/>
        <w:rPr>
          <w:rFonts w:ascii="Arial" w:eastAsia="Calibri" w:hAnsi="Arial" w:cs="Arial"/>
          <w:lang w:val="hr-HR"/>
        </w:rPr>
      </w:pPr>
      <w:r w:rsidRPr="00AA0029">
        <w:rPr>
          <w:rFonts w:ascii="Arial" w:eastAsia="Calibri" w:hAnsi="Arial" w:cs="Arial"/>
          <w:bCs/>
          <w:lang w:val="sr-Latn-CS"/>
        </w:rPr>
        <w:t>3) i</w:t>
      </w:r>
      <w:r w:rsidRPr="00AA0029">
        <w:rPr>
          <w:rFonts w:ascii="Arial" w:eastAsia="Calibri" w:hAnsi="Arial" w:cs="Arial"/>
          <w:lang w:val="hr-HR"/>
        </w:rPr>
        <w:t xml:space="preserve">zbjegavanje </w:t>
      </w:r>
      <w:r w:rsidR="00091F52" w:rsidRPr="00AA0029">
        <w:rPr>
          <w:rFonts w:ascii="Arial" w:eastAsia="Calibri" w:hAnsi="Arial" w:cs="Arial"/>
          <w:lang w:val="hr-HR"/>
        </w:rPr>
        <w:t>postavljanje</w:t>
      </w:r>
      <w:r w:rsidRPr="00AA0029">
        <w:rPr>
          <w:rFonts w:ascii="Arial" w:eastAsia="Calibri" w:hAnsi="Arial" w:cs="Arial"/>
          <w:lang w:val="hr-HR"/>
        </w:rPr>
        <w:t xml:space="preserve"> privremenih objekata koji zagađuju okolinu, odnosno lokacija koje su hidrološki povezane sa zaštićenim područjem.</w:t>
      </w:r>
    </w:p>
    <w:p w14:paraId="01C40D61" w14:textId="77777777" w:rsidR="00C162AE" w:rsidRPr="00AA0029" w:rsidRDefault="00C162AE" w:rsidP="00C162AE">
      <w:pPr>
        <w:spacing w:after="0" w:line="240" w:lineRule="auto"/>
        <w:ind w:firstLine="709"/>
        <w:rPr>
          <w:rFonts w:ascii="Arial" w:eastAsia="Calibri" w:hAnsi="Arial" w:cs="Arial"/>
          <w:lang w:val="hr-HR"/>
        </w:rPr>
      </w:pPr>
    </w:p>
    <w:p w14:paraId="4506118F" w14:textId="77777777" w:rsidR="00F36BCF" w:rsidRPr="00AA0029" w:rsidRDefault="00C30537" w:rsidP="001453A7">
      <w:pPr>
        <w:autoSpaceDE w:val="0"/>
        <w:autoSpaceDN w:val="0"/>
        <w:adjustRightInd w:val="0"/>
        <w:spacing w:after="0" w:line="240" w:lineRule="auto"/>
        <w:ind w:firstLine="709"/>
        <w:jc w:val="center"/>
        <w:rPr>
          <w:rFonts w:ascii="Arial" w:eastAsia="Calibri" w:hAnsi="Arial" w:cs="Arial"/>
          <w:b/>
          <w:bCs/>
          <w:lang w:val="sr-Latn-ME"/>
        </w:rPr>
      </w:pPr>
      <w:r w:rsidRPr="00AA0029">
        <w:rPr>
          <w:rFonts w:ascii="Arial" w:eastAsia="Calibri" w:hAnsi="Arial" w:cs="Arial"/>
          <w:b/>
          <w:bCs/>
          <w:lang w:val="sr-Latn-ME"/>
        </w:rPr>
        <w:lastRenderedPageBreak/>
        <w:t>Upravljač</w:t>
      </w:r>
    </w:p>
    <w:p w14:paraId="0E66981C" w14:textId="77777777" w:rsidR="00E7223A" w:rsidRPr="00AA0029" w:rsidRDefault="00E7223A" w:rsidP="001453A7">
      <w:pPr>
        <w:autoSpaceDE w:val="0"/>
        <w:autoSpaceDN w:val="0"/>
        <w:adjustRightInd w:val="0"/>
        <w:spacing w:after="0" w:line="240" w:lineRule="auto"/>
        <w:ind w:firstLine="709"/>
        <w:jc w:val="center"/>
        <w:rPr>
          <w:rFonts w:ascii="Arial" w:eastAsia="Calibri" w:hAnsi="Arial" w:cs="Arial"/>
          <w:b/>
          <w:bCs/>
          <w:lang w:val="sr-Latn-ME"/>
        </w:rPr>
      </w:pPr>
    </w:p>
    <w:p w14:paraId="68A1793E" w14:textId="10E6243F" w:rsidR="001453A7" w:rsidRPr="00AA0029" w:rsidRDefault="001453A7" w:rsidP="001453A7">
      <w:pPr>
        <w:autoSpaceDE w:val="0"/>
        <w:autoSpaceDN w:val="0"/>
        <w:adjustRightInd w:val="0"/>
        <w:spacing w:after="0" w:line="240" w:lineRule="auto"/>
        <w:ind w:firstLine="709"/>
        <w:jc w:val="center"/>
        <w:rPr>
          <w:rFonts w:ascii="Arial" w:eastAsia="Calibri" w:hAnsi="Arial" w:cs="Arial"/>
          <w:b/>
          <w:bCs/>
          <w:lang w:val="sr-Latn-ME"/>
        </w:rPr>
      </w:pPr>
      <w:r w:rsidRPr="00AA0029">
        <w:rPr>
          <w:rFonts w:ascii="Arial" w:eastAsia="Calibri" w:hAnsi="Arial" w:cs="Arial"/>
          <w:b/>
          <w:bCs/>
          <w:lang w:val="sr-Latn-ME"/>
        </w:rPr>
        <w:t xml:space="preserve">Član </w:t>
      </w:r>
      <w:r w:rsidR="004B38E1" w:rsidRPr="00AA0029">
        <w:rPr>
          <w:rFonts w:ascii="Arial" w:eastAsia="Calibri" w:hAnsi="Arial" w:cs="Arial"/>
          <w:b/>
          <w:bCs/>
          <w:lang w:val="sr-Latn-ME"/>
        </w:rPr>
        <w:t>8</w:t>
      </w:r>
    </w:p>
    <w:p w14:paraId="68092F98" w14:textId="77777777" w:rsidR="00E7223A" w:rsidRPr="00AA0029" w:rsidRDefault="00E7223A" w:rsidP="001453A7">
      <w:pPr>
        <w:autoSpaceDE w:val="0"/>
        <w:autoSpaceDN w:val="0"/>
        <w:adjustRightInd w:val="0"/>
        <w:spacing w:after="0" w:line="240" w:lineRule="auto"/>
        <w:ind w:firstLine="709"/>
        <w:jc w:val="center"/>
        <w:rPr>
          <w:rFonts w:ascii="Arial" w:eastAsia="Calibri" w:hAnsi="Arial" w:cs="Arial"/>
          <w:lang w:val="sr-Latn-ME"/>
        </w:rPr>
      </w:pPr>
    </w:p>
    <w:p w14:paraId="15B52BF3" w14:textId="3A1644B4" w:rsidR="00622618" w:rsidRPr="00AA0029" w:rsidRDefault="004C30E0" w:rsidP="00801206">
      <w:pPr>
        <w:tabs>
          <w:tab w:val="left" w:pos="1590"/>
        </w:tabs>
        <w:spacing w:after="0" w:line="240" w:lineRule="auto"/>
        <w:ind w:firstLine="720"/>
        <w:jc w:val="both"/>
        <w:rPr>
          <w:rFonts w:ascii="Arial" w:eastAsia="Times New Roman" w:hAnsi="Arial" w:cs="Arial"/>
          <w:lang w:val="hr-HR"/>
        </w:rPr>
      </w:pPr>
      <w:r w:rsidRPr="00AA0029">
        <w:rPr>
          <w:rFonts w:ascii="Arial" w:eastAsia="Times New Roman" w:hAnsi="Arial" w:cs="Arial"/>
          <w:lang w:val="hr-HR"/>
        </w:rPr>
        <w:t>Spomenik</w:t>
      </w:r>
      <w:r w:rsidR="00EE5248" w:rsidRPr="00AA0029">
        <w:rPr>
          <w:rFonts w:ascii="Arial" w:eastAsia="Times New Roman" w:hAnsi="Arial" w:cs="Arial"/>
          <w:lang w:val="hr-HR"/>
        </w:rPr>
        <w:t>om</w:t>
      </w:r>
      <w:r w:rsidRPr="00AA0029">
        <w:rPr>
          <w:rFonts w:ascii="Arial" w:eastAsia="Times New Roman" w:hAnsi="Arial" w:cs="Arial"/>
          <w:lang w:val="hr-HR"/>
        </w:rPr>
        <w:t xml:space="preserve"> prirode </w:t>
      </w:r>
      <w:r w:rsidR="007456AB" w:rsidRPr="00AA0029">
        <w:rPr>
          <w:rFonts w:ascii="Arial" w:eastAsia="Times New Roman" w:hAnsi="Arial" w:cs="Arial"/>
          <w:lang w:val="sr-Latn-CS" w:eastAsia="fr-FR"/>
        </w:rPr>
        <w:t>„</w:t>
      </w:r>
      <w:r w:rsidRPr="00AA0029">
        <w:rPr>
          <w:rFonts w:ascii="Arial" w:eastAsia="Times New Roman" w:hAnsi="Arial" w:cs="Arial"/>
          <w:lang w:val="hr-HR"/>
        </w:rPr>
        <w:t>Rijeka Ćehotina</w:t>
      </w:r>
      <w:r w:rsidR="006E14BA" w:rsidRPr="00AA0029">
        <w:rPr>
          <w:rFonts w:ascii="Arial" w:eastAsia="Calibri" w:hAnsi="Arial" w:cs="Arial"/>
          <w:lang w:val="hr-HR"/>
        </w:rPr>
        <w:t>”</w:t>
      </w:r>
      <w:r w:rsidRPr="00AA0029">
        <w:rPr>
          <w:rFonts w:ascii="Arial" w:eastAsia="Times New Roman" w:hAnsi="Arial" w:cs="Arial"/>
          <w:lang w:val="hr-HR"/>
        </w:rPr>
        <w:t xml:space="preserve"> </w:t>
      </w:r>
      <w:r w:rsidR="00FC627E" w:rsidRPr="00AA0029">
        <w:rPr>
          <w:rFonts w:ascii="Arial" w:eastAsia="Times New Roman" w:hAnsi="Arial" w:cs="Arial"/>
          <w:lang w:val="hr-HR"/>
        </w:rPr>
        <w:t>upravlja</w:t>
      </w:r>
      <w:r w:rsidR="005816B3" w:rsidRPr="00AA0029">
        <w:rPr>
          <w:rFonts w:ascii="Arial" w:eastAsia="Times New Roman" w:hAnsi="Arial" w:cs="Arial"/>
          <w:lang w:val="hr-HR"/>
        </w:rPr>
        <w:t xml:space="preserve">će </w:t>
      </w:r>
      <w:r w:rsidRPr="00AA0029">
        <w:rPr>
          <w:rFonts w:ascii="Arial" w:eastAsia="Times New Roman" w:hAnsi="Arial" w:cs="Arial"/>
          <w:lang w:val="hr-HR"/>
        </w:rPr>
        <w:t>Agencija za upravljanje prirodnim dobrima Bijelog Polja</w:t>
      </w:r>
      <w:r w:rsidR="00D145A0" w:rsidRPr="00AA0029">
        <w:rPr>
          <w:rFonts w:ascii="Arial" w:eastAsia="Times New Roman" w:hAnsi="Arial" w:cs="Arial"/>
          <w:lang w:val="hr-HR"/>
        </w:rPr>
        <w:t>.</w:t>
      </w:r>
    </w:p>
    <w:p w14:paraId="2658B4C8" w14:textId="77777777" w:rsidR="005816B3" w:rsidRPr="00AA0029" w:rsidRDefault="005816B3" w:rsidP="005816B3">
      <w:pPr>
        <w:autoSpaceDE w:val="0"/>
        <w:autoSpaceDN w:val="0"/>
        <w:adjustRightInd w:val="0"/>
        <w:spacing w:after="0" w:line="240" w:lineRule="auto"/>
        <w:ind w:firstLine="709"/>
        <w:jc w:val="center"/>
        <w:rPr>
          <w:rFonts w:ascii="Arial" w:eastAsia="Calibri" w:hAnsi="Arial" w:cs="Arial"/>
          <w:b/>
          <w:bCs/>
          <w:lang w:val="sr-Latn-ME"/>
        </w:rPr>
      </w:pPr>
    </w:p>
    <w:p w14:paraId="341C14B4" w14:textId="77777777" w:rsidR="005816B3" w:rsidRPr="00AA0029" w:rsidRDefault="005816B3" w:rsidP="005816B3">
      <w:pPr>
        <w:autoSpaceDE w:val="0"/>
        <w:autoSpaceDN w:val="0"/>
        <w:adjustRightInd w:val="0"/>
        <w:spacing w:after="0" w:line="240" w:lineRule="auto"/>
        <w:ind w:firstLine="709"/>
        <w:jc w:val="center"/>
        <w:rPr>
          <w:rFonts w:ascii="Arial" w:eastAsia="Calibri" w:hAnsi="Arial" w:cs="Arial"/>
          <w:b/>
          <w:bCs/>
          <w:lang w:val="sr-Latn-ME"/>
        </w:rPr>
      </w:pPr>
      <w:r w:rsidRPr="00AA0029">
        <w:rPr>
          <w:rFonts w:ascii="Arial" w:eastAsia="Calibri" w:hAnsi="Arial" w:cs="Arial"/>
          <w:b/>
          <w:bCs/>
          <w:lang w:val="sr-Latn-ME"/>
        </w:rPr>
        <w:t xml:space="preserve">Plan upravljanja </w:t>
      </w:r>
    </w:p>
    <w:p w14:paraId="4BE311AF" w14:textId="77777777" w:rsidR="00E7223A" w:rsidRPr="00AA0029" w:rsidRDefault="00E7223A" w:rsidP="005816B3">
      <w:pPr>
        <w:autoSpaceDE w:val="0"/>
        <w:autoSpaceDN w:val="0"/>
        <w:adjustRightInd w:val="0"/>
        <w:spacing w:after="0" w:line="240" w:lineRule="auto"/>
        <w:ind w:firstLine="709"/>
        <w:jc w:val="center"/>
        <w:rPr>
          <w:rFonts w:ascii="Arial" w:eastAsia="Calibri" w:hAnsi="Arial" w:cs="Arial"/>
          <w:b/>
          <w:bCs/>
          <w:lang w:val="sr-Latn-ME"/>
        </w:rPr>
      </w:pPr>
    </w:p>
    <w:p w14:paraId="71EB8CE6" w14:textId="612A55B1" w:rsidR="005816B3" w:rsidRPr="00AA0029" w:rsidRDefault="005816B3" w:rsidP="005816B3">
      <w:pPr>
        <w:autoSpaceDE w:val="0"/>
        <w:autoSpaceDN w:val="0"/>
        <w:adjustRightInd w:val="0"/>
        <w:spacing w:after="0" w:line="240" w:lineRule="auto"/>
        <w:ind w:firstLine="709"/>
        <w:jc w:val="center"/>
        <w:rPr>
          <w:rFonts w:ascii="Arial" w:eastAsia="Calibri" w:hAnsi="Arial" w:cs="Arial"/>
          <w:b/>
          <w:bCs/>
          <w:lang w:val="sr-Latn-ME"/>
        </w:rPr>
      </w:pPr>
      <w:r w:rsidRPr="00AA0029">
        <w:rPr>
          <w:rFonts w:ascii="Arial" w:eastAsia="Calibri" w:hAnsi="Arial" w:cs="Arial"/>
          <w:b/>
          <w:bCs/>
          <w:lang w:val="sr-Latn-ME"/>
        </w:rPr>
        <w:t xml:space="preserve">Član </w:t>
      </w:r>
      <w:r w:rsidR="004B38E1" w:rsidRPr="00AA0029">
        <w:rPr>
          <w:rFonts w:ascii="Arial" w:eastAsia="Calibri" w:hAnsi="Arial" w:cs="Arial"/>
          <w:b/>
          <w:bCs/>
          <w:lang w:val="sr-Latn-ME"/>
        </w:rPr>
        <w:t>9</w:t>
      </w:r>
    </w:p>
    <w:p w14:paraId="30264F74" w14:textId="77777777" w:rsidR="00E7223A" w:rsidRPr="00AA0029" w:rsidRDefault="00E7223A" w:rsidP="005816B3">
      <w:pPr>
        <w:autoSpaceDE w:val="0"/>
        <w:autoSpaceDN w:val="0"/>
        <w:adjustRightInd w:val="0"/>
        <w:spacing w:after="0" w:line="240" w:lineRule="auto"/>
        <w:ind w:firstLine="709"/>
        <w:jc w:val="center"/>
        <w:rPr>
          <w:rFonts w:ascii="Arial" w:eastAsia="Calibri" w:hAnsi="Arial" w:cs="Arial"/>
          <w:lang w:val="sr-Latn-ME"/>
        </w:rPr>
      </w:pPr>
    </w:p>
    <w:p w14:paraId="748938A1" w14:textId="3640190D" w:rsidR="000C4E7A" w:rsidRPr="00AA0029" w:rsidRDefault="001453A7" w:rsidP="00801206">
      <w:pPr>
        <w:spacing w:after="0" w:line="240" w:lineRule="auto"/>
        <w:ind w:firstLine="720"/>
        <w:jc w:val="both"/>
        <w:rPr>
          <w:rFonts w:ascii="Arial" w:eastAsia="Times New Roman" w:hAnsi="Arial" w:cs="Arial"/>
          <w:bCs/>
          <w:lang w:val="sr-Latn-CS" w:eastAsia="fr-FR"/>
        </w:rPr>
      </w:pPr>
      <w:r w:rsidRPr="00AA0029">
        <w:rPr>
          <w:rFonts w:ascii="Arial" w:eastAsia="Calibri" w:hAnsi="Arial" w:cs="Arial"/>
          <w:lang w:val="sr-Latn-ME"/>
        </w:rPr>
        <w:t xml:space="preserve">Očuvanje, unapređenje i održivo korišćenje prirodnih resursa Spomenika pririode </w:t>
      </w:r>
      <w:r w:rsidR="007456AB" w:rsidRPr="00AA0029">
        <w:rPr>
          <w:rFonts w:ascii="Arial" w:eastAsia="Times New Roman" w:hAnsi="Arial" w:cs="Arial"/>
          <w:lang w:val="sr-Latn-CS" w:eastAsia="fr-FR"/>
        </w:rPr>
        <w:t>„</w:t>
      </w:r>
      <w:r w:rsidR="007456AB" w:rsidRPr="00AA0029">
        <w:rPr>
          <w:rFonts w:ascii="Arial" w:eastAsia="Calibri" w:hAnsi="Arial" w:cs="Arial"/>
          <w:lang w:val="sr-Latn-ME"/>
        </w:rPr>
        <w:t>Rijeka Ćehotina”</w:t>
      </w:r>
      <w:r w:rsidR="00E1530B" w:rsidRPr="00AA0029">
        <w:rPr>
          <w:rFonts w:ascii="Arial" w:eastAsia="Calibri" w:hAnsi="Arial" w:cs="Arial"/>
          <w:lang w:val="sr-Latn-ME"/>
        </w:rPr>
        <w:t xml:space="preserve"> </w:t>
      </w:r>
      <w:r w:rsidRPr="00AA0029">
        <w:rPr>
          <w:rFonts w:ascii="Arial" w:eastAsia="Calibri" w:hAnsi="Arial" w:cs="Arial"/>
          <w:lang w:val="sr-Latn-ME"/>
        </w:rPr>
        <w:t xml:space="preserve">sprovodi se prema </w:t>
      </w:r>
      <w:r w:rsidR="005816B3" w:rsidRPr="00AA0029">
        <w:rPr>
          <w:rFonts w:ascii="Arial" w:eastAsia="Calibri" w:hAnsi="Arial" w:cs="Arial"/>
          <w:lang w:val="sr-Latn-ME"/>
        </w:rPr>
        <w:t>P</w:t>
      </w:r>
      <w:r w:rsidRPr="00AA0029">
        <w:rPr>
          <w:rFonts w:ascii="Arial" w:eastAsia="Calibri" w:hAnsi="Arial" w:cs="Arial"/>
          <w:lang w:val="sr-Latn-ME"/>
        </w:rPr>
        <w:t xml:space="preserve">lanu upravljanja koji sadrži elemente za upravljanje </w:t>
      </w:r>
      <w:r w:rsidR="002C22D3" w:rsidRPr="00AA0029">
        <w:rPr>
          <w:rFonts w:ascii="Arial" w:eastAsia="Calibri" w:hAnsi="Arial" w:cs="Arial"/>
          <w:lang w:val="sr-Latn-ME"/>
        </w:rPr>
        <w:t xml:space="preserve">Spomenikom prirode propisane </w:t>
      </w:r>
      <w:r w:rsidR="00D145A0" w:rsidRPr="00AA0029">
        <w:rPr>
          <w:rFonts w:ascii="Arial" w:eastAsia="Calibri" w:hAnsi="Arial" w:cs="Arial"/>
          <w:lang w:val="sr-Latn-ME"/>
        </w:rPr>
        <w:t>z</w:t>
      </w:r>
      <w:r w:rsidR="002C22D3" w:rsidRPr="00AA0029">
        <w:rPr>
          <w:rFonts w:ascii="Arial" w:eastAsia="Calibri" w:hAnsi="Arial" w:cs="Arial"/>
          <w:lang w:val="sr-Latn-ME"/>
        </w:rPr>
        <w:t>akonom kojim se uređuju uslovi i način zaštite i očuvanj</w:t>
      </w:r>
      <w:r w:rsidR="002A445D" w:rsidRPr="00AA0029">
        <w:rPr>
          <w:rFonts w:ascii="Arial" w:eastAsia="Calibri" w:hAnsi="Arial" w:cs="Arial"/>
          <w:lang w:val="sr-Latn-ME"/>
        </w:rPr>
        <w:t>a</w:t>
      </w:r>
      <w:r w:rsidR="002C22D3" w:rsidRPr="00AA0029">
        <w:rPr>
          <w:rFonts w:ascii="Arial" w:eastAsia="Calibri" w:hAnsi="Arial" w:cs="Arial"/>
          <w:lang w:val="sr-Latn-ME"/>
        </w:rPr>
        <w:t xml:space="preserve"> prirode</w:t>
      </w:r>
      <w:r w:rsidRPr="00AA0029">
        <w:rPr>
          <w:rFonts w:ascii="Arial" w:eastAsia="Calibri" w:hAnsi="Arial" w:cs="Arial"/>
          <w:lang w:val="sr-Latn-ME"/>
        </w:rPr>
        <w:t>.</w:t>
      </w:r>
    </w:p>
    <w:p w14:paraId="10ACADB9" w14:textId="2390E14F" w:rsidR="00C30537" w:rsidRPr="00B92BA0" w:rsidRDefault="000C4E7A" w:rsidP="00B92BA0">
      <w:pPr>
        <w:autoSpaceDE w:val="0"/>
        <w:autoSpaceDN w:val="0"/>
        <w:adjustRightInd w:val="0"/>
        <w:spacing w:after="0" w:line="240" w:lineRule="auto"/>
        <w:ind w:firstLine="720"/>
        <w:jc w:val="both"/>
        <w:rPr>
          <w:rFonts w:ascii="Arial" w:eastAsia="Calibri" w:hAnsi="Arial" w:cs="Arial"/>
          <w:lang w:val="sr-Latn-ME"/>
        </w:rPr>
      </w:pPr>
      <w:r w:rsidRPr="00AA0029">
        <w:rPr>
          <w:rFonts w:ascii="Arial" w:eastAsia="Calibri" w:hAnsi="Arial" w:cs="Arial"/>
          <w:lang w:val="sr-Latn-ME"/>
        </w:rPr>
        <w:t>Plan u</w:t>
      </w:r>
      <w:r w:rsidR="001453A7" w:rsidRPr="00AA0029">
        <w:rPr>
          <w:rFonts w:ascii="Arial" w:eastAsia="Calibri" w:hAnsi="Arial" w:cs="Arial"/>
          <w:lang w:val="sr-Latn-ME"/>
        </w:rPr>
        <w:t>pravljan</w:t>
      </w:r>
      <w:r w:rsidRPr="00AA0029">
        <w:rPr>
          <w:rFonts w:ascii="Arial" w:eastAsia="Calibri" w:hAnsi="Arial" w:cs="Arial"/>
          <w:lang w:val="sr-Latn-ME"/>
        </w:rPr>
        <w:t>j</w:t>
      </w:r>
      <w:r w:rsidR="001453A7" w:rsidRPr="00AA0029">
        <w:rPr>
          <w:rFonts w:ascii="Arial" w:eastAsia="Calibri" w:hAnsi="Arial" w:cs="Arial"/>
          <w:lang w:val="sr-Latn-ME"/>
        </w:rPr>
        <w:t xml:space="preserve">a sprovodi se na osnovu godišnjeg programa upravljanja koji donosi upravljač. </w:t>
      </w:r>
    </w:p>
    <w:p w14:paraId="4B914EC0" w14:textId="77777777"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Akt o unutrašnjem redu i službi zaštite</w:t>
      </w:r>
    </w:p>
    <w:p w14:paraId="765A4741" w14:textId="77777777" w:rsidR="00E7223A" w:rsidRPr="00AA0029" w:rsidRDefault="00E7223A" w:rsidP="001453A7">
      <w:pPr>
        <w:spacing w:after="0" w:line="240" w:lineRule="auto"/>
        <w:ind w:firstLine="709"/>
        <w:jc w:val="center"/>
        <w:rPr>
          <w:rFonts w:ascii="Arial" w:eastAsia="Calibri" w:hAnsi="Arial" w:cs="Arial"/>
          <w:b/>
          <w:bCs/>
          <w:lang w:val="en-GB"/>
        </w:rPr>
      </w:pPr>
    </w:p>
    <w:p w14:paraId="732F830B" w14:textId="006C7809"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 xml:space="preserve">Član </w:t>
      </w:r>
      <w:r w:rsidR="004B38E1" w:rsidRPr="00AA0029">
        <w:rPr>
          <w:rFonts w:ascii="Arial" w:eastAsia="Calibri" w:hAnsi="Arial" w:cs="Arial"/>
          <w:b/>
          <w:bCs/>
          <w:lang w:val="en-GB"/>
        </w:rPr>
        <w:t>10</w:t>
      </w:r>
    </w:p>
    <w:p w14:paraId="5C45A8A4" w14:textId="77777777" w:rsidR="00E7223A" w:rsidRPr="00AA0029" w:rsidRDefault="00E7223A" w:rsidP="001453A7">
      <w:pPr>
        <w:spacing w:after="0" w:line="240" w:lineRule="auto"/>
        <w:ind w:firstLine="709"/>
        <w:jc w:val="center"/>
        <w:rPr>
          <w:rFonts w:ascii="Arial" w:eastAsia="Calibri" w:hAnsi="Arial" w:cs="Arial"/>
          <w:b/>
          <w:bCs/>
          <w:lang w:val="en-GB"/>
        </w:rPr>
      </w:pPr>
    </w:p>
    <w:p w14:paraId="00C3388F" w14:textId="77777777" w:rsidR="001453A7" w:rsidRPr="00AA0029" w:rsidRDefault="001453A7" w:rsidP="00801206">
      <w:pPr>
        <w:spacing w:after="0" w:line="240" w:lineRule="auto"/>
        <w:ind w:firstLine="720"/>
        <w:jc w:val="both"/>
        <w:rPr>
          <w:rFonts w:ascii="Arial" w:eastAsia="Calibri" w:hAnsi="Arial" w:cs="Arial"/>
          <w:lang w:val="en-GB"/>
        </w:rPr>
      </w:pPr>
      <w:r w:rsidRPr="00AA0029">
        <w:rPr>
          <w:rFonts w:ascii="Arial" w:eastAsia="Calibri" w:hAnsi="Arial" w:cs="Arial"/>
          <w:lang w:val="en-GB"/>
        </w:rPr>
        <w:t>Upravljač je dužan da obezbijedi unutrašnji red i čuvanje zaštićenog prirodnog dobra u skladu sa aktom o unutrašnjem redu i službi zaštite.</w:t>
      </w:r>
    </w:p>
    <w:p w14:paraId="5C5D674A" w14:textId="77777777" w:rsidR="001453A7" w:rsidRPr="00AA0029" w:rsidRDefault="001453A7" w:rsidP="00801206">
      <w:pPr>
        <w:spacing w:after="0" w:line="240" w:lineRule="auto"/>
        <w:ind w:firstLine="720"/>
        <w:jc w:val="both"/>
        <w:rPr>
          <w:rFonts w:ascii="Arial" w:eastAsia="Calibri" w:hAnsi="Arial" w:cs="Arial"/>
          <w:lang w:val="en-GB"/>
        </w:rPr>
      </w:pPr>
      <w:r w:rsidRPr="00AA0029">
        <w:rPr>
          <w:rFonts w:ascii="Arial" w:eastAsia="Calibri" w:hAnsi="Arial" w:cs="Arial"/>
          <w:lang w:val="en-GB"/>
        </w:rPr>
        <w:t>Aktom iz stava 1 ovog člana utvrđuju se pravila za sprovođenje propisanog režima zaštite, a naročito:</w:t>
      </w:r>
    </w:p>
    <w:p w14:paraId="06507B92" w14:textId="4EC9FE79" w:rsidR="001453A7" w:rsidRPr="00AA0029" w:rsidRDefault="001453A7" w:rsidP="005E56B5">
      <w:pPr>
        <w:spacing w:after="0" w:line="240" w:lineRule="auto"/>
        <w:ind w:left="1080" w:hanging="360"/>
        <w:jc w:val="both"/>
        <w:rPr>
          <w:rFonts w:ascii="Arial" w:eastAsia="Calibri" w:hAnsi="Arial" w:cs="Arial"/>
          <w:lang w:val="en-GB"/>
        </w:rPr>
      </w:pPr>
      <w:r w:rsidRPr="00AA0029">
        <w:rPr>
          <w:rFonts w:ascii="Arial" w:eastAsia="Calibri" w:hAnsi="Arial" w:cs="Arial"/>
          <w:lang w:val="en-GB"/>
        </w:rPr>
        <w:t>(</w:t>
      </w:r>
      <w:r w:rsidR="00DC7DB0" w:rsidRPr="00AA0029">
        <w:rPr>
          <w:rFonts w:ascii="Arial" w:eastAsia="Calibri" w:hAnsi="Arial" w:cs="Arial"/>
          <w:lang w:val="en-GB"/>
        </w:rPr>
        <w:t>1</w:t>
      </w:r>
      <w:r w:rsidRPr="00AA0029">
        <w:rPr>
          <w:rFonts w:ascii="Arial" w:eastAsia="Calibri" w:hAnsi="Arial" w:cs="Arial"/>
          <w:lang w:val="en-GB"/>
        </w:rPr>
        <w:t>)</w:t>
      </w:r>
      <w:r w:rsidR="005E56B5" w:rsidRPr="00AA0029">
        <w:rPr>
          <w:rFonts w:ascii="Arial" w:eastAsia="Calibri" w:hAnsi="Arial" w:cs="Arial"/>
          <w:lang w:val="en-GB"/>
        </w:rPr>
        <w:tab/>
      </w:r>
      <w:r w:rsidRPr="00AA0029">
        <w:rPr>
          <w:rFonts w:ascii="Arial" w:eastAsia="Calibri" w:hAnsi="Arial" w:cs="Arial"/>
          <w:lang w:val="en-GB"/>
        </w:rPr>
        <w:t>način i uslovi ponašanja posjetilaca i korisnika prostora,</w:t>
      </w:r>
      <w:r w:rsidR="00F36BCF" w:rsidRPr="00AA0029">
        <w:rPr>
          <w:rFonts w:ascii="Arial" w:eastAsia="Calibri" w:hAnsi="Arial" w:cs="Arial"/>
          <w:lang w:val="en-GB"/>
        </w:rPr>
        <w:t xml:space="preserve"> </w:t>
      </w:r>
      <w:r w:rsidRPr="00AA0029">
        <w:rPr>
          <w:rFonts w:ascii="Arial" w:eastAsia="Calibri" w:hAnsi="Arial" w:cs="Arial"/>
          <w:lang w:val="en-GB"/>
        </w:rPr>
        <w:t xml:space="preserve">boravka i obavljanja poslova u Spomeniku prirode </w:t>
      </w:r>
      <w:r w:rsidR="007456AB" w:rsidRPr="00AA0029">
        <w:rPr>
          <w:rFonts w:ascii="Arial" w:eastAsia="Times New Roman" w:hAnsi="Arial" w:cs="Arial"/>
          <w:lang w:val="sr-Latn-CS" w:eastAsia="fr-FR"/>
        </w:rPr>
        <w:t>„</w:t>
      </w:r>
      <w:r w:rsidR="007456AB" w:rsidRPr="00AA0029">
        <w:rPr>
          <w:rFonts w:ascii="Arial" w:eastAsia="Calibri" w:hAnsi="Arial" w:cs="Arial"/>
          <w:lang w:val="sr-Latn-ME"/>
        </w:rPr>
        <w:t>Rijeka Ćehotina”</w:t>
      </w:r>
      <w:r w:rsidR="00657AB7" w:rsidRPr="00AA0029">
        <w:rPr>
          <w:rFonts w:ascii="Arial" w:eastAsia="Calibri" w:hAnsi="Arial" w:cs="Arial"/>
          <w:lang w:val="sr-Latn-ME"/>
        </w:rPr>
        <w:t>.</w:t>
      </w:r>
    </w:p>
    <w:p w14:paraId="58A14E61" w14:textId="5A476C19" w:rsidR="001453A7" w:rsidRPr="00AA0029" w:rsidRDefault="001453A7" w:rsidP="005E56B5">
      <w:pPr>
        <w:spacing w:after="0" w:line="240" w:lineRule="auto"/>
        <w:ind w:left="1080" w:hanging="360"/>
        <w:jc w:val="both"/>
        <w:rPr>
          <w:rFonts w:ascii="Arial" w:eastAsia="Calibri" w:hAnsi="Arial" w:cs="Arial"/>
          <w:lang w:val="en-GB"/>
        </w:rPr>
      </w:pPr>
      <w:r w:rsidRPr="00AA0029">
        <w:rPr>
          <w:rFonts w:ascii="Arial" w:eastAsia="Calibri" w:hAnsi="Arial" w:cs="Arial"/>
          <w:lang w:val="en-GB"/>
        </w:rPr>
        <w:t>(</w:t>
      </w:r>
      <w:r w:rsidR="003A1832" w:rsidRPr="00AA0029">
        <w:rPr>
          <w:rFonts w:ascii="Arial" w:eastAsia="Calibri" w:hAnsi="Arial" w:cs="Arial"/>
          <w:lang w:val="en-GB"/>
        </w:rPr>
        <w:t>2</w:t>
      </w:r>
      <w:r w:rsidRPr="00AA0029">
        <w:rPr>
          <w:rFonts w:ascii="Arial" w:eastAsia="Calibri" w:hAnsi="Arial" w:cs="Arial"/>
          <w:lang w:val="en-GB"/>
        </w:rPr>
        <w:t>)</w:t>
      </w:r>
      <w:r w:rsidR="005E56B5" w:rsidRPr="00AA0029">
        <w:rPr>
          <w:rFonts w:ascii="Arial" w:eastAsia="Calibri" w:hAnsi="Arial" w:cs="Arial"/>
          <w:lang w:val="en-GB"/>
        </w:rPr>
        <w:tab/>
      </w:r>
      <w:r w:rsidRPr="00AA0029">
        <w:rPr>
          <w:rFonts w:ascii="Arial" w:eastAsia="Calibri" w:hAnsi="Arial" w:cs="Arial"/>
          <w:lang w:val="en-GB"/>
        </w:rPr>
        <w:t>vrste i staništa, kao i druge prirodne vrijednosti koje je zabranjeno uništavati i oštećivati;</w:t>
      </w:r>
    </w:p>
    <w:p w14:paraId="3F48BDE0" w14:textId="59043EC6" w:rsidR="001453A7" w:rsidRPr="00AA0029" w:rsidRDefault="001453A7" w:rsidP="005E56B5">
      <w:pPr>
        <w:spacing w:after="0" w:line="240" w:lineRule="auto"/>
        <w:ind w:left="1080" w:hanging="360"/>
        <w:jc w:val="both"/>
        <w:rPr>
          <w:rFonts w:ascii="Arial" w:eastAsia="Calibri" w:hAnsi="Arial" w:cs="Arial"/>
          <w:lang w:val="en-GB"/>
        </w:rPr>
      </w:pPr>
      <w:r w:rsidRPr="00AA0029">
        <w:rPr>
          <w:rFonts w:ascii="Arial" w:eastAsia="Calibri" w:hAnsi="Arial" w:cs="Arial"/>
          <w:lang w:val="en-GB"/>
        </w:rPr>
        <w:t>(</w:t>
      </w:r>
      <w:r w:rsidR="003A1832" w:rsidRPr="00AA0029">
        <w:rPr>
          <w:rFonts w:ascii="Arial" w:eastAsia="Calibri" w:hAnsi="Arial" w:cs="Arial"/>
          <w:lang w:val="en-GB"/>
        </w:rPr>
        <w:t>3</w:t>
      </w:r>
      <w:r w:rsidRPr="00AA0029">
        <w:rPr>
          <w:rFonts w:ascii="Arial" w:eastAsia="Calibri" w:hAnsi="Arial" w:cs="Arial"/>
          <w:lang w:val="en-GB"/>
        </w:rPr>
        <w:t>)</w:t>
      </w:r>
      <w:r w:rsidR="005E56B5" w:rsidRPr="00AA0029">
        <w:rPr>
          <w:rFonts w:ascii="Arial" w:eastAsia="Calibri" w:hAnsi="Arial" w:cs="Arial"/>
          <w:lang w:val="en-GB"/>
        </w:rPr>
        <w:tab/>
      </w:r>
      <w:r w:rsidRPr="00AA0029">
        <w:rPr>
          <w:rFonts w:ascii="Arial" w:eastAsia="Calibri" w:hAnsi="Arial" w:cs="Arial"/>
          <w:lang w:val="en-GB"/>
        </w:rPr>
        <w:t>način saradnje sa fizičkim licima, preduzetnicima i pravnim licima koja po različitom osnovu koriste ili su zainteresovana za korišćenje prirodnih resursa i prostora;</w:t>
      </w:r>
    </w:p>
    <w:p w14:paraId="64A8FDA9" w14:textId="12E92672" w:rsidR="001453A7" w:rsidRPr="00AA0029" w:rsidRDefault="001453A7" w:rsidP="005E56B5">
      <w:pPr>
        <w:spacing w:after="0" w:line="240" w:lineRule="auto"/>
        <w:ind w:left="1080" w:hanging="360"/>
        <w:jc w:val="both"/>
        <w:rPr>
          <w:rFonts w:ascii="Arial" w:eastAsia="Calibri" w:hAnsi="Arial" w:cs="Arial"/>
          <w:lang w:val="en-GB"/>
        </w:rPr>
      </w:pPr>
      <w:r w:rsidRPr="00AA0029">
        <w:rPr>
          <w:rFonts w:ascii="Arial" w:eastAsia="Calibri" w:hAnsi="Arial" w:cs="Arial"/>
          <w:lang w:val="en-GB"/>
        </w:rPr>
        <w:t>(</w:t>
      </w:r>
      <w:r w:rsidR="003A1832" w:rsidRPr="00AA0029">
        <w:rPr>
          <w:rFonts w:ascii="Arial" w:eastAsia="Calibri" w:hAnsi="Arial" w:cs="Arial"/>
          <w:lang w:val="en-GB"/>
        </w:rPr>
        <w:t>4</w:t>
      </w:r>
      <w:r w:rsidRPr="00AA0029">
        <w:rPr>
          <w:rFonts w:ascii="Arial" w:eastAsia="Calibri" w:hAnsi="Arial" w:cs="Arial"/>
          <w:lang w:val="en-GB"/>
        </w:rPr>
        <w:t>)</w:t>
      </w:r>
      <w:r w:rsidR="005E56B5" w:rsidRPr="00AA0029">
        <w:rPr>
          <w:rFonts w:ascii="Arial" w:eastAsia="Calibri" w:hAnsi="Arial" w:cs="Arial"/>
          <w:lang w:val="en-GB"/>
        </w:rPr>
        <w:tab/>
      </w:r>
      <w:r w:rsidRPr="00AA0029">
        <w:rPr>
          <w:rFonts w:ascii="Arial" w:eastAsia="Calibri" w:hAnsi="Arial" w:cs="Arial"/>
          <w:lang w:val="en-GB"/>
        </w:rPr>
        <w:t>uslovi zaštite prilikom obavljanja naučnih istraživanja, monitoringa i obrazovnih aktivnosti;</w:t>
      </w:r>
    </w:p>
    <w:p w14:paraId="42181A94" w14:textId="1574A833" w:rsidR="001453A7" w:rsidRPr="00AA0029" w:rsidRDefault="001453A7" w:rsidP="005E56B5">
      <w:pPr>
        <w:spacing w:after="0" w:line="240" w:lineRule="auto"/>
        <w:ind w:left="1080" w:hanging="360"/>
        <w:jc w:val="both"/>
        <w:rPr>
          <w:rFonts w:ascii="Arial" w:eastAsia="Calibri" w:hAnsi="Arial" w:cs="Arial"/>
          <w:lang w:val="en-GB"/>
        </w:rPr>
      </w:pPr>
      <w:r w:rsidRPr="00AA0029">
        <w:rPr>
          <w:rFonts w:ascii="Arial" w:eastAsia="Calibri" w:hAnsi="Arial" w:cs="Arial"/>
          <w:lang w:val="en-GB"/>
        </w:rPr>
        <w:t>(</w:t>
      </w:r>
      <w:r w:rsidR="003A1832" w:rsidRPr="00AA0029">
        <w:rPr>
          <w:rFonts w:ascii="Arial" w:eastAsia="Calibri" w:hAnsi="Arial" w:cs="Arial"/>
          <w:lang w:val="en-GB"/>
        </w:rPr>
        <w:t>5</w:t>
      </w:r>
      <w:r w:rsidRPr="00AA0029">
        <w:rPr>
          <w:rFonts w:ascii="Arial" w:eastAsia="Calibri" w:hAnsi="Arial" w:cs="Arial"/>
          <w:lang w:val="en-GB"/>
        </w:rPr>
        <w:t>)</w:t>
      </w:r>
      <w:r w:rsidR="005E56B5" w:rsidRPr="00AA0029">
        <w:rPr>
          <w:rFonts w:ascii="Arial" w:eastAsia="Calibri" w:hAnsi="Arial" w:cs="Arial"/>
          <w:lang w:val="en-GB"/>
        </w:rPr>
        <w:tab/>
      </w:r>
      <w:r w:rsidRPr="00AA0029">
        <w:rPr>
          <w:rFonts w:ascii="Arial" w:eastAsia="Calibri" w:hAnsi="Arial" w:cs="Arial"/>
          <w:lang w:val="en-GB"/>
        </w:rPr>
        <w:t>sprovođenje određenih mjera radi očuvanja i održavanja zaštićenog prirodnog dobra, kao i vremensko trajanje tih mjera.</w:t>
      </w:r>
    </w:p>
    <w:p w14:paraId="41E04BA4" w14:textId="08204AA0" w:rsidR="00D212FB" w:rsidRPr="00B92BA0" w:rsidRDefault="001453A7" w:rsidP="00B92BA0">
      <w:pPr>
        <w:spacing w:after="0" w:line="240" w:lineRule="auto"/>
        <w:ind w:firstLine="720"/>
        <w:jc w:val="both"/>
        <w:rPr>
          <w:rFonts w:ascii="Arial" w:eastAsia="Calibri" w:hAnsi="Arial" w:cs="Arial"/>
          <w:lang w:val="en-GB"/>
        </w:rPr>
      </w:pPr>
      <w:r w:rsidRPr="00AA0029">
        <w:rPr>
          <w:rFonts w:ascii="Arial" w:eastAsia="Calibri" w:hAnsi="Arial" w:cs="Arial"/>
          <w:lang w:val="en-GB"/>
        </w:rPr>
        <w:t>Pravila iz stava 2 ovog člana i druge neophodne informacije za sprovođenje režima zaštite, upravljač je dužan da javno oglasi i učini dostupnim posjetiocima i korisnicima</w:t>
      </w:r>
      <w:r w:rsidR="00B31C64" w:rsidRPr="00AA0029">
        <w:rPr>
          <w:rFonts w:ascii="Arial" w:eastAsia="Calibri" w:hAnsi="Arial" w:cs="Arial"/>
          <w:lang w:val="en-GB"/>
        </w:rPr>
        <w:t xml:space="preserve"> zaštićenog područja</w:t>
      </w:r>
      <w:r w:rsidRPr="00AA0029">
        <w:rPr>
          <w:rFonts w:ascii="Arial" w:eastAsia="Calibri" w:hAnsi="Arial" w:cs="Arial"/>
          <w:lang w:val="en-GB"/>
        </w:rPr>
        <w:t>.</w:t>
      </w:r>
    </w:p>
    <w:p w14:paraId="54C2B688" w14:textId="77777777"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Finansiranje</w:t>
      </w:r>
    </w:p>
    <w:p w14:paraId="3EF2779E" w14:textId="77777777" w:rsidR="00E7223A" w:rsidRPr="00AA0029" w:rsidRDefault="00E7223A" w:rsidP="001453A7">
      <w:pPr>
        <w:spacing w:after="0" w:line="240" w:lineRule="auto"/>
        <w:ind w:firstLine="709"/>
        <w:jc w:val="center"/>
        <w:rPr>
          <w:rFonts w:ascii="Arial" w:eastAsia="Calibri" w:hAnsi="Arial" w:cs="Arial"/>
          <w:b/>
          <w:bCs/>
          <w:lang w:val="en-GB"/>
        </w:rPr>
      </w:pPr>
    </w:p>
    <w:p w14:paraId="7DEFC31F" w14:textId="76E3C23C"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Član 1</w:t>
      </w:r>
      <w:r w:rsidR="004B38E1" w:rsidRPr="00AA0029">
        <w:rPr>
          <w:rFonts w:ascii="Arial" w:eastAsia="Calibri" w:hAnsi="Arial" w:cs="Arial"/>
          <w:b/>
          <w:bCs/>
          <w:lang w:val="en-GB"/>
        </w:rPr>
        <w:t>1</w:t>
      </w:r>
    </w:p>
    <w:p w14:paraId="1A9F6FD6" w14:textId="77777777" w:rsidR="00E7223A" w:rsidRPr="00AA0029" w:rsidRDefault="00E7223A" w:rsidP="001453A7">
      <w:pPr>
        <w:spacing w:after="0" w:line="240" w:lineRule="auto"/>
        <w:ind w:firstLine="709"/>
        <w:jc w:val="center"/>
        <w:rPr>
          <w:rFonts w:ascii="Arial" w:eastAsia="Calibri" w:hAnsi="Arial" w:cs="Arial"/>
          <w:b/>
          <w:bCs/>
          <w:lang w:val="en-GB"/>
        </w:rPr>
      </w:pPr>
    </w:p>
    <w:p w14:paraId="605ADCF1" w14:textId="4DCCE93F" w:rsidR="005140ED" w:rsidRPr="00AA0029" w:rsidRDefault="001453A7" w:rsidP="00AC32AE">
      <w:pPr>
        <w:spacing w:after="0" w:line="240" w:lineRule="auto"/>
        <w:ind w:firstLine="720"/>
        <w:jc w:val="both"/>
        <w:rPr>
          <w:rFonts w:ascii="Arial" w:eastAsia="Calibri" w:hAnsi="Arial" w:cs="Arial"/>
          <w:lang w:val="en-GB"/>
        </w:rPr>
      </w:pPr>
      <w:r w:rsidRPr="00AA0029">
        <w:rPr>
          <w:rFonts w:ascii="Arial" w:eastAsia="Calibri" w:hAnsi="Arial" w:cs="Arial"/>
          <w:lang w:val="en-GB"/>
        </w:rPr>
        <w:t xml:space="preserve">Sredstva za rad upravljača Spomenika prirode </w:t>
      </w:r>
      <w:r w:rsidR="007456AB" w:rsidRPr="00AA0029">
        <w:rPr>
          <w:rFonts w:ascii="Arial" w:eastAsia="Times New Roman" w:hAnsi="Arial" w:cs="Arial"/>
          <w:lang w:val="sr-Latn-CS" w:eastAsia="fr-FR"/>
        </w:rPr>
        <w:t>„</w:t>
      </w:r>
      <w:r w:rsidR="00F84220" w:rsidRPr="00AA0029">
        <w:rPr>
          <w:rFonts w:ascii="Arial" w:eastAsia="Calibri" w:hAnsi="Arial" w:cs="Arial"/>
          <w:lang w:val="en-GB"/>
        </w:rPr>
        <w:t>Rijeka Ćehotin</w:t>
      </w:r>
      <w:r w:rsidR="00317D4B" w:rsidRPr="00AA0029">
        <w:rPr>
          <w:rFonts w:ascii="Arial" w:eastAsia="Calibri" w:hAnsi="Arial" w:cs="Arial"/>
          <w:lang w:val="en-GB"/>
        </w:rPr>
        <w:t>a</w:t>
      </w:r>
      <w:r w:rsidR="006E14BA" w:rsidRPr="00AA0029">
        <w:rPr>
          <w:rFonts w:ascii="Arial" w:eastAsia="Calibri" w:hAnsi="Arial" w:cs="Arial"/>
          <w:lang w:val="en-GB"/>
        </w:rPr>
        <w:t>”</w:t>
      </w:r>
      <w:r w:rsidR="00544299" w:rsidRPr="00AA0029">
        <w:rPr>
          <w:rFonts w:ascii="Arial" w:eastAsia="Calibri" w:hAnsi="Arial" w:cs="Arial"/>
          <w:lang w:val="en-GB"/>
        </w:rPr>
        <w:t xml:space="preserve"> </w:t>
      </w:r>
      <w:r w:rsidR="008C3013" w:rsidRPr="00AA0029">
        <w:rPr>
          <w:rFonts w:ascii="Arial" w:eastAsia="Calibri" w:hAnsi="Arial" w:cs="Arial"/>
          <w:lang w:val="en-GB"/>
        </w:rPr>
        <w:t xml:space="preserve">obezbjeđuju se </w:t>
      </w:r>
      <w:r w:rsidR="006E1673" w:rsidRPr="00AA0029">
        <w:rPr>
          <w:rFonts w:ascii="Arial" w:eastAsia="Calibri" w:hAnsi="Arial" w:cs="Arial"/>
          <w:lang w:val="en-GB"/>
        </w:rPr>
        <w:t>iz</w:t>
      </w:r>
      <w:r w:rsidR="005140ED" w:rsidRPr="00AA0029">
        <w:rPr>
          <w:rFonts w:ascii="Arial" w:eastAsia="Calibri" w:hAnsi="Arial" w:cs="Arial"/>
          <w:lang w:val="en-GB"/>
        </w:rPr>
        <w:t>:</w:t>
      </w:r>
      <w:r w:rsidR="006E1673" w:rsidRPr="00AA0029">
        <w:rPr>
          <w:rFonts w:ascii="Arial" w:eastAsia="Calibri" w:hAnsi="Arial" w:cs="Arial"/>
          <w:lang w:val="en-GB"/>
        </w:rPr>
        <w:t xml:space="preserve"> </w:t>
      </w:r>
    </w:p>
    <w:p w14:paraId="55DE5061" w14:textId="0545C31D" w:rsidR="0082639E" w:rsidRPr="00AA0029" w:rsidRDefault="001F125C" w:rsidP="005140ED">
      <w:pPr>
        <w:pStyle w:val="ListParagraph"/>
        <w:numPr>
          <w:ilvl w:val="0"/>
          <w:numId w:val="31"/>
        </w:numPr>
        <w:rPr>
          <w:rFonts w:ascii="Arial" w:hAnsi="Arial" w:cs="Arial"/>
          <w:lang w:val="en-GB"/>
        </w:rPr>
      </w:pPr>
      <w:r w:rsidRPr="00AA0029">
        <w:rPr>
          <w:rFonts w:ascii="Arial" w:hAnsi="Arial" w:cs="Arial"/>
          <w:lang w:val="en-GB"/>
        </w:rPr>
        <w:t>b</w:t>
      </w:r>
      <w:r w:rsidR="0082639E" w:rsidRPr="00AA0029">
        <w:rPr>
          <w:rFonts w:ascii="Arial" w:hAnsi="Arial" w:cs="Arial"/>
          <w:lang w:val="en-GB"/>
        </w:rPr>
        <w:t>u</w:t>
      </w:r>
      <w:r w:rsidR="00F36BCF" w:rsidRPr="00AA0029">
        <w:rPr>
          <w:rFonts w:ascii="Arial" w:hAnsi="Arial" w:cs="Arial"/>
          <w:lang w:val="en-GB"/>
        </w:rPr>
        <w:t>d</w:t>
      </w:r>
      <w:r w:rsidR="0082639E" w:rsidRPr="00AA0029">
        <w:rPr>
          <w:rFonts w:ascii="Arial" w:hAnsi="Arial" w:cs="Arial"/>
          <w:lang w:val="en-GB"/>
        </w:rPr>
        <w:t>žeta jedinice lokalne samouprave;</w:t>
      </w:r>
    </w:p>
    <w:p w14:paraId="4CBE6D62" w14:textId="77777777" w:rsidR="0082639E" w:rsidRPr="00AA0029" w:rsidRDefault="003301E5" w:rsidP="005140ED">
      <w:pPr>
        <w:pStyle w:val="ListParagraph"/>
        <w:numPr>
          <w:ilvl w:val="0"/>
          <w:numId w:val="30"/>
        </w:numPr>
        <w:spacing w:after="0" w:line="240" w:lineRule="auto"/>
        <w:contextualSpacing w:val="0"/>
        <w:jc w:val="both"/>
        <w:rPr>
          <w:rFonts w:ascii="Arial" w:eastAsia="Calibri" w:hAnsi="Arial" w:cs="Arial"/>
          <w:bCs/>
          <w:lang w:val="en-GB"/>
        </w:rPr>
      </w:pPr>
      <w:r w:rsidRPr="00AA0029">
        <w:rPr>
          <w:rFonts w:ascii="Arial" w:eastAsia="Calibri" w:hAnsi="Arial" w:cs="Arial"/>
          <w:bCs/>
          <w:lang w:val="en-GB"/>
        </w:rPr>
        <w:t>n</w:t>
      </w:r>
      <w:r w:rsidR="0082639E" w:rsidRPr="00AA0029">
        <w:rPr>
          <w:rFonts w:ascii="Arial" w:eastAsia="Calibri" w:hAnsi="Arial" w:cs="Arial"/>
          <w:bCs/>
          <w:lang w:val="en-GB"/>
        </w:rPr>
        <w:t>aknada za korišćenje zaštićenog prirodnog dobra;</w:t>
      </w:r>
    </w:p>
    <w:p w14:paraId="407721C4" w14:textId="77777777" w:rsidR="003301E5" w:rsidRPr="00AA0029" w:rsidRDefault="003301E5" w:rsidP="005140ED">
      <w:pPr>
        <w:pStyle w:val="ListParagraph"/>
        <w:numPr>
          <w:ilvl w:val="0"/>
          <w:numId w:val="30"/>
        </w:numPr>
        <w:spacing w:after="0" w:line="240" w:lineRule="auto"/>
        <w:contextualSpacing w:val="0"/>
        <w:jc w:val="both"/>
        <w:rPr>
          <w:rFonts w:ascii="Arial" w:eastAsia="Calibri" w:hAnsi="Arial" w:cs="Arial"/>
          <w:bCs/>
          <w:lang w:val="en-GB"/>
        </w:rPr>
      </w:pPr>
      <w:r w:rsidRPr="00AA0029">
        <w:rPr>
          <w:rFonts w:ascii="Arial" w:eastAsia="Calibri" w:hAnsi="Arial" w:cs="Arial"/>
          <w:bCs/>
          <w:lang w:val="en-GB"/>
        </w:rPr>
        <w:t>donacija</w:t>
      </w:r>
      <w:r w:rsidR="00DC7DB0" w:rsidRPr="00AA0029">
        <w:rPr>
          <w:rFonts w:ascii="Arial" w:eastAsia="Calibri" w:hAnsi="Arial" w:cs="Arial"/>
          <w:bCs/>
          <w:lang w:val="en-GB"/>
        </w:rPr>
        <w:t>;</w:t>
      </w:r>
    </w:p>
    <w:p w14:paraId="35573BE3" w14:textId="77777777" w:rsidR="003301E5" w:rsidRPr="00AA0029" w:rsidRDefault="003301E5" w:rsidP="005140ED">
      <w:pPr>
        <w:pStyle w:val="ListParagraph"/>
        <w:numPr>
          <w:ilvl w:val="0"/>
          <w:numId w:val="30"/>
        </w:numPr>
        <w:spacing w:after="0" w:line="240" w:lineRule="auto"/>
        <w:contextualSpacing w:val="0"/>
        <w:jc w:val="both"/>
        <w:rPr>
          <w:rFonts w:ascii="Arial" w:eastAsia="Calibri" w:hAnsi="Arial" w:cs="Arial"/>
          <w:bCs/>
          <w:lang w:val="en-GB"/>
        </w:rPr>
      </w:pPr>
      <w:r w:rsidRPr="00AA0029">
        <w:rPr>
          <w:rFonts w:ascii="Arial" w:eastAsia="Calibri" w:hAnsi="Arial" w:cs="Arial"/>
          <w:bCs/>
          <w:lang w:val="en-GB"/>
        </w:rPr>
        <w:t>drugih izvora u skladu sa Zakonom</w:t>
      </w:r>
      <w:r w:rsidR="00DC7DB0" w:rsidRPr="00AA0029">
        <w:rPr>
          <w:rFonts w:ascii="Arial" w:eastAsia="Calibri" w:hAnsi="Arial" w:cs="Arial"/>
          <w:bCs/>
          <w:lang w:val="en-GB"/>
        </w:rPr>
        <w:t>.</w:t>
      </w:r>
    </w:p>
    <w:p w14:paraId="6EA14B94" w14:textId="77777777" w:rsidR="00D212FB" w:rsidRPr="00AA0029" w:rsidRDefault="00D212FB" w:rsidP="00801206">
      <w:pPr>
        <w:spacing w:after="0" w:line="240" w:lineRule="auto"/>
        <w:ind w:left="720" w:hanging="360"/>
        <w:jc w:val="both"/>
        <w:rPr>
          <w:rFonts w:ascii="Arial" w:eastAsia="Calibri" w:hAnsi="Arial" w:cs="Arial"/>
          <w:b/>
          <w:bCs/>
          <w:highlight w:val="yellow"/>
          <w:lang w:val="en-GB"/>
        </w:rPr>
      </w:pPr>
    </w:p>
    <w:p w14:paraId="3CDD5DFC" w14:textId="77777777"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Rok za donošenje plana upravljanja i godišnjeg programa upravljanja</w:t>
      </w:r>
    </w:p>
    <w:p w14:paraId="0CAC6E89" w14:textId="77777777" w:rsidR="00E7223A" w:rsidRPr="00AA0029" w:rsidRDefault="00E7223A" w:rsidP="001453A7">
      <w:pPr>
        <w:spacing w:after="0" w:line="240" w:lineRule="auto"/>
        <w:ind w:firstLine="709"/>
        <w:jc w:val="center"/>
        <w:rPr>
          <w:rFonts w:ascii="Arial" w:eastAsia="Calibri" w:hAnsi="Arial" w:cs="Arial"/>
          <w:b/>
          <w:bCs/>
          <w:lang w:val="en-GB"/>
        </w:rPr>
      </w:pPr>
    </w:p>
    <w:p w14:paraId="172A5955" w14:textId="4E19416E"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Član 1</w:t>
      </w:r>
      <w:r w:rsidR="004B38E1" w:rsidRPr="00AA0029">
        <w:rPr>
          <w:rFonts w:ascii="Arial" w:eastAsia="Calibri" w:hAnsi="Arial" w:cs="Arial"/>
          <w:b/>
          <w:bCs/>
          <w:lang w:val="en-GB"/>
        </w:rPr>
        <w:t>2</w:t>
      </w:r>
    </w:p>
    <w:p w14:paraId="39EFF3A0" w14:textId="77777777" w:rsidR="00E7223A" w:rsidRPr="00AA0029" w:rsidRDefault="00E7223A" w:rsidP="001453A7">
      <w:pPr>
        <w:spacing w:after="0" w:line="240" w:lineRule="auto"/>
        <w:ind w:firstLine="709"/>
        <w:jc w:val="center"/>
        <w:rPr>
          <w:rFonts w:ascii="Arial" w:eastAsia="Calibri" w:hAnsi="Arial" w:cs="Arial"/>
          <w:b/>
          <w:bCs/>
          <w:lang w:val="en-GB"/>
        </w:rPr>
      </w:pPr>
    </w:p>
    <w:p w14:paraId="4EB1DDC8" w14:textId="33EC022A" w:rsidR="001453A7" w:rsidRPr="00AA0029" w:rsidRDefault="001453A7" w:rsidP="00801206">
      <w:pPr>
        <w:spacing w:after="0" w:line="240" w:lineRule="auto"/>
        <w:ind w:firstLine="720"/>
        <w:jc w:val="both"/>
        <w:rPr>
          <w:rFonts w:ascii="Arial" w:eastAsia="Calibri" w:hAnsi="Arial" w:cs="Arial"/>
          <w:lang w:val="en-GB"/>
        </w:rPr>
      </w:pPr>
      <w:r w:rsidRPr="00AA0029">
        <w:rPr>
          <w:rFonts w:ascii="Arial" w:eastAsia="Calibri" w:hAnsi="Arial" w:cs="Arial"/>
          <w:lang w:val="en-GB"/>
        </w:rPr>
        <w:lastRenderedPageBreak/>
        <w:t xml:space="preserve">Plan upravljanja </w:t>
      </w:r>
      <w:r w:rsidR="00FC627E" w:rsidRPr="00AA0029">
        <w:rPr>
          <w:rFonts w:ascii="Arial" w:eastAsia="Calibri" w:hAnsi="Arial" w:cs="Arial"/>
          <w:lang w:val="en-GB"/>
        </w:rPr>
        <w:t xml:space="preserve">iz </w:t>
      </w:r>
      <w:r w:rsidR="00FC627E" w:rsidRPr="00AA0029">
        <w:rPr>
          <w:rFonts w:ascii="Arial" w:eastAsia="Calibri" w:hAnsi="Arial" w:cs="Arial"/>
          <w:lang w:val="sr-Latn-ME"/>
        </w:rPr>
        <w:t xml:space="preserve">člana </w:t>
      </w:r>
      <w:r w:rsidR="005C4C5C" w:rsidRPr="00AA0029">
        <w:rPr>
          <w:rFonts w:ascii="Arial" w:eastAsia="Calibri" w:hAnsi="Arial" w:cs="Arial"/>
          <w:lang w:val="sr-Latn-ME"/>
        </w:rPr>
        <w:t>9</w:t>
      </w:r>
      <w:r w:rsidR="00FC627E" w:rsidRPr="00AA0029">
        <w:rPr>
          <w:rFonts w:ascii="Arial" w:eastAsia="Calibri" w:hAnsi="Arial" w:cs="Arial"/>
          <w:lang w:val="sr-Latn-ME"/>
        </w:rPr>
        <w:t xml:space="preserve"> stav </w:t>
      </w:r>
      <w:r w:rsidR="006F703A" w:rsidRPr="00AA0029">
        <w:rPr>
          <w:rFonts w:ascii="Arial" w:eastAsia="Calibri" w:hAnsi="Arial" w:cs="Arial"/>
          <w:lang w:val="sr-Latn-ME"/>
        </w:rPr>
        <w:t>1</w:t>
      </w:r>
      <w:r w:rsidR="00FC627E" w:rsidRPr="00AA0029">
        <w:rPr>
          <w:rFonts w:ascii="Arial" w:eastAsia="Calibri" w:hAnsi="Arial" w:cs="Arial"/>
          <w:lang w:val="sr-Latn-ME"/>
        </w:rPr>
        <w:t xml:space="preserve"> ove </w:t>
      </w:r>
      <w:r w:rsidR="004B1624" w:rsidRPr="00AA0029">
        <w:rPr>
          <w:rFonts w:ascii="Arial" w:eastAsia="Calibri" w:hAnsi="Arial" w:cs="Arial"/>
          <w:lang w:val="sr-Latn-ME"/>
        </w:rPr>
        <w:t>O</w:t>
      </w:r>
      <w:r w:rsidR="00FC627E" w:rsidRPr="00AA0029">
        <w:rPr>
          <w:rFonts w:ascii="Arial" w:eastAsia="Calibri" w:hAnsi="Arial" w:cs="Arial"/>
          <w:lang w:val="sr-Latn-ME"/>
        </w:rPr>
        <w:t xml:space="preserve">dluke donijeće se u </w:t>
      </w:r>
      <w:r w:rsidRPr="00AA0029">
        <w:rPr>
          <w:rFonts w:ascii="Arial" w:eastAsia="Calibri" w:hAnsi="Arial" w:cs="Arial"/>
          <w:lang w:val="en-GB"/>
        </w:rPr>
        <w:t xml:space="preserve">roku od godinu dana od dana </w:t>
      </w:r>
      <w:r w:rsidR="00B06A38" w:rsidRPr="00AA0029">
        <w:rPr>
          <w:rFonts w:ascii="Arial" w:eastAsia="Calibri" w:hAnsi="Arial" w:cs="Arial"/>
          <w:lang w:val="en-GB"/>
        </w:rPr>
        <w:t>stupanja na snagu ove Odluke</w:t>
      </w:r>
      <w:r w:rsidRPr="00AA0029">
        <w:rPr>
          <w:rFonts w:ascii="Arial" w:eastAsia="Calibri" w:hAnsi="Arial" w:cs="Arial"/>
          <w:lang w:val="en-GB"/>
        </w:rPr>
        <w:t>.</w:t>
      </w:r>
    </w:p>
    <w:p w14:paraId="18961B93" w14:textId="3F2524E3" w:rsidR="001453A7" w:rsidRPr="00AA0029" w:rsidRDefault="001453A7" w:rsidP="00801206">
      <w:pPr>
        <w:spacing w:after="0" w:line="240" w:lineRule="auto"/>
        <w:ind w:firstLine="720"/>
        <w:jc w:val="both"/>
        <w:rPr>
          <w:rFonts w:ascii="Arial" w:eastAsia="Calibri" w:hAnsi="Arial" w:cs="Arial"/>
          <w:lang w:val="en-GB"/>
        </w:rPr>
      </w:pPr>
      <w:r w:rsidRPr="00AA0029">
        <w:rPr>
          <w:rFonts w:ascii="Arial" w:eastAsia="Calibri" w:hAnsi="Arial" w:cs="Arial"/>
          <w:lang w:val="en-GB"/>
        </w:rPr>
        <w:t xml:space="preserve">Godišnji program upravljanja donijeće se u roku od </w:t>
      </w:r>
      <w:r w:rsidR="004B1624" w:rsidRPr="00AA0029">
        <w:rPr>
          <w:rFonts w:ascii="Arial" w:eastAsia="Calibri" w:hAnsi="Arial" w:cs="Arial"/>
          <w:lang w:val="en-GB"/>
        </w:rPr>
        <w:t xml:space="preserve">4 </w:t>
      </w:r>
      <w:r w:rsidRPr="00AA0029">
        <w:rPr>
          <w:rFonts w:ascii="Arial" w:eastAsia="Calibri" w:hAnsi="Arial" w:cs="Arial"/>
          <w:lang w:val="en-GB"/>
        </w:rPr>
        <w:t xml:space="preserve">mjeseca od dana donošenja </w:t>
      </w:r>
      <w:r w:rsidR="00F36BCF" w:rsidRPr="00AA0029">
        <w:rPr>
          <w:rFonts w:ascii="Arial" w:eastAsia="Calibri" w:hAnsi="Arial" w:cs="Arial"/>
          <w:lang w:val="en-GB"/>
        </w:rPr>
        <w:t>P</w:t>
      </w:r>
      <w:r w:rsidRPr="00AA0029">
        <w:rPr>
          <w:rFonts w:ascii="Arial" w:eastAsia="Calibri" w:hAnsi="Arial" w:cs="Arial"/>
          <w:lang w:val="en-GB"/>
        </w:rPr>
        <w:t xml:space="preserve">lana upravljanja iz </w:t>
      </w:r>
      <w:r w:rsidR="00D22DD7" w:rsidRPr="00AA0029">
        <w:rPr>
          <w:rFonts w:ascii="Arial" w:eastAsia="Calibri" w:hAnsi="Arial" w:cs="Arial"/>
          <w:lang w:val="en-GB"/>
        </w:rPr>
        <w:t>stava 1 ovog člana</w:t>
      </w:r>
      <w:r w:rsidRPr="00AA0029">
        <w:rPr>
          <w:rFonts w:ascii="Arial" w:eastAsia="Calibri" w:hAnsi="Arial" w:cs="Arial"/>
          <w:lang w:val="en-GB"/>
        </w:rPr>
        <w:t>.</w:t>
      </w:r>
    </w:p>
    <w:p w14:paraId="51AC88AE" w14:textId="77777777" w:rsidR="001453A7" w:rsidRPr="00AA0029" w:rsidRDefault="001453A7" w:rsidP="001453A7">
      <w:pPr>
        <w:spacing w:after="0" w:line="240" w:lineRule="auto"/>
        <w:ind w:firstLine="709"/>
        <w:jc w:val="center"/>
        <w:rPr>
          <w:rFonts w:ascii="Arial" w:eastAsia="Calibri" w:hAnsi="Arial" w:cs="Arial"/>
          <w:b/>
          <w:bCs/>
          <w:highlight w:val="yellow"/>
          <w:lang w:val="en-GB"/>
        </w:rPr>
      </w:pPr>
    </w:p>
    <w:p w14:paraId="6304507A" w14:textId="77777777"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 xml:space="preserve">Rok za donošenje pravilnika o unutrašnjem redu i službi zaštite </w:t>
      </w:r>
    </w:p>
    <w:p w14:paraId="5E7515A0" w14:textId="77777777" w:rsidR="00E7223A" w:rsidRPr="00AA0029" w:rsidRDefault="00E7223A" w:rsidP="001453A7">
      <w:pPr>
        <w:spacing w:after="0" w:line="240" w:lineRule="auto"/>
        <w:ind w:firstLine="709"/>
        <w:jc w:val="center"/>
        <w:rPr>
          <w:rFonts w:ascii="Arial" w:eastAsia="Calibri" w:hAnsi="Arial" w:cs="Arial"/>
          <w:b/>
          <w:bCs/>
          <w:lang w:val="en-GB"/>
        </w:rPr>
      </w:pPr>
    </w:p>
    <w:p w14:paraId="35F1B1C0" w14:textId="4CCB93D6"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Član 1</w:t>
      </w:r>
      <w:r w:rsidR="004B38E1" w:rsidRPr="00AA0029">
        <w:rPr>
          <w:rFonts w:ascii="Arial" w:eastAsia="Calibri" w:hAnsi="Arial" w:cs="Arial"/>
          <w:b/>
          <w:bCs/>
          <w:lang w:val="en-GB"/>
        </w:rPr>
        <w:t>3</w:t>
      </w:r>
    </w:p>
    <w:p w14:paraId="38F3441F" w14:textId="77777777" w:rsidR="00E7223A" w:rsidRPr="00AA0029" w:rsidRDefault="00E7223A" w:rsidP="001453A7">
      <w:pPr>
        <w:spacing w:after="0" w:line="240" w:lineRule="auto"/>
        <w:ind w:firstLine="709"/>
        <w:jc w:val="center"/>
        <w:rPr>
          <w:rFonts w:ascii="Arial" w:eastAsia="Calibri" w:hAnsi="Arial" w:cs="Arial"/>
          <w:b/>
          <w:bCs/>
          <w:lang w:val="en-GB"/>
        </w:rPr>
      </w:pPr>
    </w:p>
    <w:p w14:paraId="143CF07D" w14:textId="4CB381CA" w:rsidR="001453A7" w:rsidRPr="00AA0029" w:rsidRDefault="001453A7" w:rsidP="00801206">
      <w:pPr>
        <w:spacing w:after="0" w:line="240" w:lineRule="auto"/>
        <w:ind w:firstLine="720"/>
        <w:jc w:val="both"/>
        <w:rPr>
          <w:rFonts w:ascii="Arial" w:eastAsia="Calibri" w:hAnsi="Arial" w:cs="Arial"/>
          <w:lang w:val="en-GB"/>
        </w:rPr>
      </w:pPr>
      <w:r w:rsidRPr="00AA0029">
        <w:rPr>
          <w:rFonts w:ascii="Arial" w:eastAsia="Calibri" w:hAnsi="Arial" w:cs="Arial"/>
          <w:lang w:val="en-GB"/>
        </w:rPr>
        <w:t xml:space="preserve">Upravljač je dužan da donese akt o unutrašnjem redu i službi zaštite u roku od </w:t>
      </w:r>
      <w:r w:rsidR="004B1624" w:rsidRPr="00AA0029">
        <w:rPr>
          <w:rFonts w:ascii="Arial" w:eastAsia="Calibri" w:hAnsi="Arial" w:cs="Arial"/>
          <w:lang w:val="en-GB"/>
        </w:rPr>
        <w:t xml:space="preserve">6 </w:t>
      </w:r>
      <w:r w:rsidR="006F703A" w:rsidRPr="00AA0029">
        <w:rPr>
          <w:rFonts w:ascii="Arial" w:eastAsia="Calibri" w:hAnsi="Arial" w:cs="Arial"/>
          <w:lang w:val="en-GB"/>
        </w:rPr>
        <w:t xml:space="preserve">mjeseci </w:t>
      </w:r>
      <w:r w:rsidR="008C3013" w:rsidRPr="00AA0029">
        <w:rPr>
          <w:rFonts w:ascii="Arial" w:eastAsia="Calibri" w:hAnsi="Arial" w:cs="Arial"/>
          <w:lang w:val="en-GB"/>
        </w:rPr>
        <w:t xml:space="preserve">od dana stupanja na snagu ove </w:t>
      </w:r>
      <w:r w:rsidR="006F703A" w:rsidRPr="00AA0029">
        <w:rPr>
          <w:rFonts w:ascii="Arial" w:eastAsia="Calibri" w:hAnsi="Arial" w:cs="Arial"/>
          <w:lang w:val="en-GB"/>
        </w:rPr>
        <w:t>o</w:t>
      </w:r>
      <w:r w:rsidR="008C3013" w:rsidRPr="00AA0029">
        <w:rPr>
          <w:rFonts w:ascii="Arial" w:eastAsia="Calibri" w:hAnsi="Arial" w:cs="Arial"/>
          <w:lang w:val="en-GB"/>
        </w:rPr>
        <w:t>dluke.</w:t>
      </w:r>
    </w:p>
    <w:p w14:paraId="00E2A7CE" w14:textId="77777777" w:rsidR="001453A7" w:rsidRPr="00AA0029" w:rsidRDefault="001453A7" w:rsidP="00801206">
      <w:pPr>
        <w:spacing w:after="0" w:line="240" w:lineRule="auto"/>
        <w:ind w:firstLine="720"/>
        <w:jc w:val="both"/>
        <w:rPr>
          <w:rFonts w:ascii="Arial" w:eastAsia="Calibri" w:hAnsi="Arial" w:cs="Arial"/>
          <w:b/>
          <w:bCs/>
          <w:highlight w:val="yellow"/>
          <w:lang w:val="en-GB"/>
        </w:rPr>
      </w:pPr>
    </w:p>
    <w:p w14:paraId="124C4CC0" w14:textId="77777777"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Stupanje na snagu</w:t>
      </w:r>
    </w:p>
    <w:p w14:paraId="13ED8FF8" w14:textId="77777777" w:rsidR="00E7223A" w:rsidRPr="00AA0029" w:rsidRDefault="00E7223A" w:rsidP="001453A7">
      <w:pPr>
        <w:spacing w:after="0" w:line="240" w:lineRule="auto"/>
        <w:ind w:firstLine="709"/>
        <w:jc w:val="center"/>
        <w:rPr>
          <w:rFonts w:ascii="Arial" w:eastAsia="Calibri" w:hAnsi="Arial" w:cs="Arial"/>
          <w:b/>
          <w:bCs/>
          <w:lang w:val="en-GB"/>
        </w:rPr>
      </w:pPr>
    </w:p>
    <w:p w14:paraId="084E01AB" w14:textId="1BB8C961" w:rsidR="001453A7" w:rsidRPr="00AA0029" w:rsidRDefault="001453A7" w:rsidP="001453A7">
      <w:pPr>
        <w:spacing w:after="0" w:line="240" w:lineRule="auto"/>
        <w:ind w:firstLine="709"/>
        <w:jc w:val="center"/>
        <w:rPr>
          <w:rFonts w:ascii="Arial" w:eastAsia="Calibri" w:hAnsi="Arial" w:cs="Arial"/>
          <w:b/>
          <w:bCs/>
          <w:lang w:val="en-GB"/>
        </w:rPr>
      </w:pPr>
      <w:r w:rsidRPr="00AA0029">
        <w:rPr>
          <w:rFonts w:ascii="Arial" w:eastAsia="Calibri" w:hAnsi="Arial" w:cs="Arial"/>
          <w:b/>
          <w:bCs/>
          <w:lang w:val="en-GB"/>
        </w:rPr>
        <w:t>Član 1</w:t>
      </w:r>
      <w:r w:rsidR="004B38E1" w:rsidRPr="00AA0029">
        <w:rPr>
          <w:rFonts w:ascii="Arial" w:eastAsia="Calibri" w:hAnsi="Arial" w:cs="Arial"/>
          <w:b/>
          <w:bCs/>
          <w:lang w:val="en-GB"/>
        </w:rPr>
        <w:t>4</w:t>
      </w:r>
    </w:p>
    <w:p w14:paraId="1B124F21" w14:textId="77777777" w:rsidR="00E7223A" w:rsidRPr="00AA0029" w:rsidRDefault="00E7223A" w:rsidP="001453A7">
      <w:pPr>
        <w:spacing w:after="0" w:line="240" w:lineRule="auto"/>
        <w:ind w:firstLine="709"/>
        <w:jc w:val="center"/>
        <w:rPr>
          <w:rFonts w:ascii="Arial" w:eastAsia="Calibri" w:hAnsi="Arial" w:cs="Arial"/>
          <w:b/>
          <w:bCs/>
          <w:lang w:val="en-GB"/>
        </w:rPr>
      </w:pPr>
    </w:p>
    <w:p w14:paraId="33A2B415" w14:textId="685912FB" w:rsidR="001453A7" w:rsidRPr="00AA0029" w:rsidRDefault="008C3013" w:rsidP="00801206">
      <w:pPr>
        <w:spacing w:after="0" w:line="240" w:lineRule="auto"/>
        <w:ind w:firstLine="720"/>
        <w:jc w:val="both"/>
        <w:rPr>
          <w:rFonts w:ascii="Arial" w:eastAsia="Calibri" w:hAnsi="Arial" w:cs="Arial"/>
          <w:lang w:val="en-GB"/>
        </w:rPr>
      </w:pPr>
      <w:r w:rsidRPr="00AA0029">
        <w:rPr>
          <w:rFonts w:ascii="Arial" w:eastAsia="Calibri" w:hAnsi="Arial" w:cs="Arial"/>
          <w:lang w:val="en-GB"/>
        </w:rPr>
        <w:t xml:space="preserve">Ova </w:t>
      </w:r>
      <w:r w:rsidR="006F703A" w:rsidRPr="00AA0029">
        <w:rPr>
          <w:rFonts w:ascii="Arial" w:eastAsia="Calibri" w:hAnsi="Arial" w:cs="Arial"/>
          <w:lang w:val="en-GB"/>
        </w:rPr>
        <w:t>o</w:t>
      </w:r>
      <w:r w:rsidR="001453A7" w:rsidRPr="00AA0029">
        <w:rPr>
          <w:rFonts w:ascii="Arial" w:eastAsia="Calibri" w:hAnsi="Arial" w:cs="Arial"/>
          <w:lang w:val="en-GB"/>
        </w:rPr>
        <w:t>dluka stupa na snagu osmo</w:t>
      </w:r>
      <w:r w:rsidR="007456AB" w:rsidRPr="00AA0029">
        <w:rPr>
          <w:rFonts w:ascii="Arial" w:eastAsia="Calibri" w:hAnsi="Arial" w:cs="Arial"/>
          <w:lang w:val="en-GB"/>
        </w:rPr>
        <w:t xml:space="preserve">g dana od dana objavljivanja u </w:t>
      </w:r>
      <w:r w:rsidR="007456AB" w:rsidRPr="00AA0029">
        <w:rPr>
          <w:rFonts w:ascii="Arial" w:eastAsia="Times New Roman" w:hAnsi="Arial" w:cs="Arial"/>
          <w:lang w:val="sr-Latn-CS" w:eastAsia="fr-FR"/>
        </w:rPr>
        <w:t>„</w:t>
      </w:r>
      <w:r w:rsidR="001453A7" w:rsidRPr="00AA0029">
        <w:rPr>
          <w:rFonts w:ascii="Arial" w:eastAsia="Calibri" w:hAnsi="Arial" w:cs="Arial"/>
          <w:lang w:val="en-GB"/>
        </w:rPr>
        <w:t>Službenom listu Crne Gore”.</w:t>
      </w:r>
    </w:p>
    <w:p w14:paraId="03E3593F" w14:textId="77777777" w:rsidR="001453A7" w:rsidRPr="00AA0029" w:rsidRDefault="001453A7" w:rsidP="001453A7">
      <w:pPr>
        <w:spacing w:after="0" w:line="240" w:lineRule="auto"/>
        <w:ind w:firstLine="709"/>
        <w:rPr>
          <w:rFonts w:ascii="Arial" w:eastAsia="Calibri" w:hAnsi="Arial" w:cs="Arial"/>
          <w:b/>
          <w:lang w:val="en-GB"/>
        </w:rPr>
      </w:pPr>
    </w:p>
    <w:p w14:paraId="43E365EB" w14:textId="77777777" w:rsidR="001453A7" w:rsidRPr="00AA0029" w:rsidRDefault="001453A7" w:rsidP="001453A7">
      <w:pPr>
        <w:spacing w:after="0" w:line="240" w:lineRule="auto"/>
        <w:ind w:firstLine="709"/>
        <w:rPr>
          <w:rFonts w:ascii="Arial" w:eastAsia="Calibri" w:hAnsi="Arial" w:cs="Arial"/>
          <w:b/>
          <w:bCs/>
          <w:lang w:val="en-GB"/>
        </w:rPr>
      </w:pPr>
    </w:p>
    <w:p w14:paraId="5FDA190F" w14:textId="7E97AED1" w:rsidR="00AA0029" w:rsidRPr="00FA49CB" w:rsidRDefault="00AA0029" w:rsidP="00AA0029">
      <w:pPr>
        <w:autoSpaceDE w:val="0"/>
        <w:autoSpaceDN w:val="0"/>
        <w:adjustRightInd w:val="0"/>
        <w:spacing w:after="0"/>
        <w:rPr>
          <w:rFonts w:ascii="Arial" w:eastAsia="Calibri" w:hAnsi="Arial" w:cs="Arial"/>
        </w:rPr>
      </w:pPr>
      <w:r>
        <w:rPr>
          <w:rFonts w:ascii="Arial" w:eastAsia="Calibri" w:hAnsi="Arial" w:cs="Arial"/>
        </w:rPr>
        <w:t>Broj: 02-016/25-</w:t>
      </w:r>
      <w:r w:rsidR="002B3A88">
        <w:rPr>
          <w:rFonts w:ascii="Arial" w:eastAsia="Calibri" w:hAnsi="Arial" w:cs="Arial"/>
        </w:rPr>
        <w:t>343</w:t>
      </w:r>
      <w:bookmarkStart w:id="0" w:name="_GoBack"/>
      <w:bookmarkEnd w:id="0"/>
    </w:p>
    <w:p w14:paraId="4D004C56" w14:textId="77777777" w:rsidR="00AA0029" w:rsidRPr="00FA49CB" w:rsidRDefault="00AA0029" w:rsidP="00AA0029">
      <w:pPr>
        <w:autoSpaceDE w:val="0"/>
        <w:autoSpaceDN w:val="0"/>
        <w:adjustRightInd w:val="0"/>
        <w:rPr>
          <w:rFonts w:ascii="Arial" w:eastAsia="Calibri" w:hAnsi="Arial" w:cs="Arial"/>
        </w:rPr>
      </w:pPr>
      <w:r>
        <w:rPr>
          <w:rFonts w:ascii="Arial" w:eastAsia="Calibri" w:hAnsi="Arial" w:cs="Arial"/>
        </w:rPr>
        <w:t>Bijelo Polje, 02.10.2025</w:t>
      </w:r>
      <w:r w:rsidRPr="00FA49CB">
        <w:rPr>
          <w:rFonts w:ascii="Arial" w:eastAsia="Calibri" w:hAnsi="Arial" w:cs="Arial"/>
        </w:rPr>
        <w:t>. godine</w:t>
      </w:r>
    </w:p>
    <w:p w14:paraId="1F7D4AB3" w14:textId="77777777" w:rsidR="00AA0029" w:rsidRPr="00FA49CB" w:rsidRDefault="00AA0029" w:rsidP="00AA0029">
      <w:pPr>
        <w:autoSpaceDE w:val="0"/>
        <w:autoSpaceDN w:val="0"/>
        <w:adjustRightInd w:val="0"/>
        <w:rPr>
          <w:rFonts w:ascii="Arial" w:eastAsia="Calibri" w:hAnsi="Arial" w:cs="Arial"/>
        </w:rPr>
      </w:pPr>
    </w:p>
    <w:p w14:paraId="24A76522" w14:textId="77777777" w:rsidR="00AA0029" w:rsidRPr="00632E93" w:rsidRDefault="00AA0029" w:rsidP="00AA0029">
      <w:pPr>
        <w:autoSpaceDE w:val="0"/>
        <w:autoSpaceDN w:val="0"/>
        <w:adjustRightInd w:val="0"/>
        <w:jc w:val="center"/>
        <w:rPr>
          <w:rFonts w:ascii="Arial" w:eastAsia="Calibri" w:hAnsi="Arial" w:cs="Arial"/>
          <w:b/>
          <w:bCs/>
        </w:rPr>
      </w:pPr>
      <w:r w:rsidRPr="00FA49CB">
        <w:rPr>
          <w:rFonts w:ascii="Arial" w:eastAsia="Calibri" w:hAnsi="Arial" w:cs="Arial"/>
          <w:b/>
          <w:bCs/>
        </w:rPr>
        <w:t xml:space="preserve">Skupština opštine Bijelo Polje </w:t>
      </w:r>
    </w:p>
    <w:p w14:paraId="44DF945B" w14:textId="77777777" w:rsidR="00AA0029" w:rsidRPr="00FA49CB" w:rsidRDefault="00AA0029" w:rsidP="00AA0029">
      <w:pPr>
        <w:autoSpaceDE w:val="0"/>
        <w:autoSpaceDN w:val="0"/>
        <w:adjustRightInd w:val="0"/>
        <w:spacing w:after="0"/>
        <w:rPr>
          <w:rFonts w:ascii="Arial" w:eastAsia="Calibri" w:hAnsi="Arial" w:cs="Arial"/>
          <w:b/>
          <w:bCs/>
        </w:rPr>
      </w:pPr>
      <w:r>
        <w:rPr>
          <w:rFonts w:ascii="Arial" w:eastAsia="Calibri" w:hAnsi="Arial" w:cs="Arial"/>
          <w:b/>
          <w:bCs/>
        </w:rPr>
        <w:t xml:space="preserve">                                                                                                                     </w:t>
      </w:r>
      <w:r w:rsidRPr="00FA49CB">
        <w:rPr>
          <w:rFonts w:ascii="Arial" w:eastAsia="Calibri" w:hAnsi="Arial" w:cs="Arial"/>
          <w:b/>
          <w:bCs/>
        </w:rPr>
        <w:t>Predsjednica,</w:t>
      </w:r>
    </w:p>
    <w:p w14:paraId="504B3A14" w14:textId="77777777" w:rsidR="00AA0029" w:rsidRPr="00632E93" w:rsidRDefault="00AA0029" w:rsidP="00AA0029">
      <w:pPr>
        <w:autoSpaceDE w:val="0"/>
        <w:autoSpaceDN w:val="0"/>
        <w:adjustRightInd w:val="0"/>
        <w:rPr>
          <w:rFonts w:ascii="Arial" w:eastAsia="Calibri" w:hAnsi="Arial" w:cs="Arial"/>
        </w:rPr>
      </w:pPr>
      <w:r w:rsidRPr="00FA49CB">
        <w:rPr>
          <w:rFonts w:ascii="Arial" w:eastAsia="Calibri" w:hAnsi="Arial" w:cs="Arial"/>
        </w:rPr>
        <w:t xml:space="preserve">                                                                                        </w:t>
      </w:r>
      <w:r>
        <w:rPr>
          <w:rFonts w:ascii="Arial" w:eastAsia="Calibri" w:hAnsi="Arial" w:cs="Arial"/>
        </w:rPr>
        <w:t xml:space="preserve">                            Selma Omerović </w:t>
      </w:r>
    </w:p>
    <w:p w14:paraId="70FFF4FE" w14:textId="77777777" w:rsidR="00AA0029" w:rsidRDefault="00AA0029" w:rsidP="00AA0029"/>
    <w:p w14:paraId="2666AB69" w14:textId="77777777" w:rsidR="00AA0029" w:rsidRDefault="00AA0029" w:rsidP="00AA0029"/>
    <w:p w14:paraId="4BCAADCA" w14:textId="77777777" w:rsidR="00AA0029" w:rsidRDefault="00AA0029" w:rsidP="00AA0029"/>
    <w:p w14:paraId="397A05A2" w14:textId="77777777" w:rsidR="00AA0029" w:rsidRDefault="00AA0029" w:rsidP="00AA0029"/>
    <w:p w14:paraId="1936FD3B" w14:textId="77777777" w:rsidR="00AA0029" w:rsidRDefault="00AA0029" w:rsidP="00AA0029"/>
    <w:p w14:paraId="6D9D910E" w14:textId="77777777" w:rsidR="00AA0029" w:rsidRDefault="00AA0029" w:rsidP="00AA0029"/>
    <w:p w14:paraId="50D2B102" w14:textId="77777777" w:rsidR="00AA0029" w:rsidRDefault="00AA0029" w:rsidP="00AA0029"/>
    <w:p w14:paraId="74D245E5" w14:textId="77777777" w:rsidR="00AA0029" w:rsidRDefault="00AA0029" w:rsidP="00AA0029"/>
    <w:p w14:paraId="41D05B5A" w14:textId="77777777" w:rsidR="00AA0029" w:rsidRDefault="00AA0029" w:rsidP="00AA0029"/>
    <w:p w14:paraId="59DB9512" w14:textId="77777777" w:rsidR="00B92BA0" w:rsidRDefault="00B92BA0" w:rsidP="0047084D">
      <w:pPr>
        <w:spacing w:after="0" w:line="240" w:lineRule="auto"/>
        <w:jc w:val="right"/>
        <w:rPr>
          <w:rFonts w:ascii="Times New Roman" w:eastAsia="Times New Roman" w:hAnsi="Times New Roman" w:cs="Times New Roman"/>
          <w:b/>
          <w:lang w:val="sr-Latn-CS" w:eastAsia="fr-FR"/>
        </w:rPr>
      </w:pPr>
    </w:p>
    <w:p w14:paraId="57F2AF2D" w14:textId="77777777" w:rsidR="00B92BA0" w:rsidRDefault="00B92BA0" w:rsidP="0047084D">
      <w:pPr>
        <w:spacing w:after="0" w:line="240" w:lineRule="auto"/>
        <w:jc w:val="right"/>
        <w:rPr>
          <w:rFonts w:ascii="Times New Roman" w:eastAsia="Times New Roman" w:hAnsi="Times New Roman" w:cs="Times New Roman"/>
          <w:b/>
          <w:lang w:val="sr-Latn-CS" w:eastAsia="fr-FR"/>
        </w:rPr>
      </w:pPr>
    </w:p>
    <w:p w14:paraId="143730CF" w14:textId="77777777" w:rsidR="00B92BA0" w:rsidRDefault="00B92BA0" w:rsidP="0047084D">
      <w:pPr>
        <w:spacing w:after="0" w:line="240" w:lineRule="auto"/>
        <w:jc w:val="right"/>
        <w:rPr>
          <w:rFonts w:ascii="Times New Roman" w:eastAsia="Times New Roman" w:hAnsi="Times New Roman" w:cs="Times New Roman"/>
          <w:b/>
          <w:lang w:val="sr-Latn-CS" w:eastAsia="fr-FR"/>
        </w:rPr>
      </w:pPr>
    </w:p>
    <w:p w14:paraId="24583869" w14:textId="77777777" w:rsidR="00B92BA0" w:rsidRDefault="00B92BA0" w:rsidP="0047084D">
      <w:pPr>
        <w:spacing w:after="0" w:line="240" w:lineRule="auto"/>
        <w:jc w:val="right"/>
        <w:rPr>
          <w:rFonts w:ascii="Times New Roman" w:eastAsia="Times New Roman" w:hAnsi="Times New Roman" w:cs="Times New Roman"/>
          <w:b/>
          <w:lang w:val="sr-Latn-CS" w:eastAsia="fr-FR"/>
        </w:rPr>
      </w:pPr>
    </w:p>
    <w:p w14:paraId="6778EB5C" w14:textId="77777777" w:rsidR="00B92BA0" w:rsidRDefault="00B92BA0" w:rsidP="0047084D">
      <w:pPr>
        <w:spacing w:after="0" w:line="240" w:lineRule="auto"/>
        <w:jc w:val="right"/>
        <w:rPr>
          <w:rFonts w:ascii="Times New Roman" w:eastAsia="Times New Roman" w:hAnsi="Times New Roman" w:cs="Times New Roman"/>
          <w:b/>
          <w:lang w:val="sr-Latn-CS" w:eastAsia="fr-FR"/>
        </w:rPr>
      </w:pPr>
    </w:p>
    <w:p w14:paraId="24EA12BF" w14:textId="77777777" w:rsidR="00B92BA0" w:rsidRDefault="00B92BA0" w:rsidP="0047084D">
      <w:pPr>
        <w:spacing w:after="0" w:line="240" w:lineRule="auto"/>
        <w:jc w:val="right"/>
        <w:rPr>
          <w:rFonts w:ascii="Times New Roman" w:eastAsia="Times New Roman" w:hAnsi="Times New Roman" w:cs="Times New Roman"/>
          <w:b/>
          <w:lang w:val="sr-Latn-CS" w:eastAsia="fr-FR"/>
        </w:rPr>
      </w:pPr>
    </w:p>
    <w:p w14:paraId="3123B1D3" w14:textId="492B0309" w:rsidR="00DE66C5" w:rsidRPr="006D0EA9" w:rsidRDefault="00DE66C5" w:rsidP="0047084D">
      <w:pPr>
        <w:spacing w:after="0" w:line="240" w:lineRule="auto"/>
        <w:jc w:val="right"/>
        <w:rPr>
          <w:rFonts w:ascii="Times New Roman" w:eastAsia="Times New Roman" w:hAnsi="Times New Roman" w:cs="Times New Roman"/>
          <w:b/>
          <w:lang w:val="sr-Latn-CS" w:eastAsia="fr-FR"/>
        </w:rPr>
      </w:pPr>
      <w:r w:rsidRPr="006D0EA9">
        <w:rPr>
          <w:rFonts w:ascii="Times New Roman" w:eastAsia="Times New Roman" w:hAnsi="Times New Roman" w:cs="Times New Roman"/>
          <w:b/>
          <w:lang w:val="sr-Latn-CS" w:eastAsia="fr-FR"/>
        </w:rPr>
        <w:lastRenderedPageBreak/>
        <w:t>PRILOG 1</w:t>
      </w:r>
    </w:p>
    <w:p w14:paraId="0E074FC6" w14:textId="6E5E33E1" w:rsidR="001B4B46" w:rsidRPr="004E21DF" w:rsidRDefault="001453A7" w:rsidP="001453A7">
      <w:pPr>
        <w:spacing w:after="0" w:line="240" w:lineRule="auto"/>
        <w:jc w:val="center"/>
        <w:rPr>
          <w:rFonts w:ascii="Times New Roman" w:eastAsia="Times New Roman" w:hAnsi="Times New Roman" w:cs="Times New Roman"/>
          <w:b/>
          <w:lang w:val="sr-Latn-CS" w:eastAsia="fr-FR"/>
        </w:rPr>
      </w:pPr>
      <w:r w:rsidRPr="006D0EA9">
        <w:rPr>
          <w:rFonts w:ascii="Times New Roman" w:eastAsia="Times New Roman" w:hAnsi="Times New Roman" w:cs="Times New Roman"/>
          <w:b/>
          <w:lang w:val="sr-Latn-CS" w:eastAsia="fr-FR"/>
        </w:rPr>
        <w:t>OPIS GRANICA I ZONA ZAŠTITE ZAŠTIĆE</w:t>
      </w:r>
      <w:r w:rsidR="00837045" w:rsidRPr="006D0EA9">
        <w:rPr>
          <w:rFonts w:ascii="Times New Roman" w:eastAsia="Times New Roman" w:hAnsi="Times New Roman" w:cs="Times New Roman"/>
          <w:b/>
          <w:lang w:val="sr-Latn-CS" w:eastAsia="fr-FR"/>
        </w:rPr>
        <w:t xml:space="preserve">NOG PODRUČJA SPOMENIK PRIRODE </w:t>
      </w:r>
      <w:r w:rsidR="00712D57">
        <w:rPr>
          <w:rFonts w:ascii="Times New Roman" w:eastAsia="Times New Roman" w:hAnsi="Times New Roman" w:cs="Times New Roman"/>
          <w:b/>
          <w:lang w:val="sr-Latn-CS" w:eastAsia="fr-FR"/>
        </w:rPr>
        <w:t>„</w:t>
      </w:r>
      <w:r w:rsidR="006A4B06" w:rsidRPr="005E1909">
        <w:rPr>
          <w:rFonts w:ascii="Times New Roman" w:eastAsia="Calibri" w:hAnsi="Times New Roman" w:cs="Times New Roman"/>
          <w:b/>
          <w:lang w:val="hr-HR"/>
        </w:rPr>
        <w:t>RIJEKA ĆEHOTINA</w:t>
      </w:r>
      <w:r w:rsidR="00712D57" w:rsidRPr="005E1909">
        <w:rPr>
          <w:rFonts w:ascii="Times New Roman" w:eastAsia="Calibri" w:hAnsi="Times New Roman" w:cs="Times New Roman"/>
          <w:b/>
          <w:lang w:val="hr-HR"/>
        </w:rPr>
        <w:t>”</w:t>
      </w:r>
      <w:r w:rsidR="006A4B06" w:rsidRPr="004E21DF">
        <w:rPr>
          <w:rFonts w:ascii="Times New Roman" w:eastAsia="Calibri" w:hAnsi="Times New Roman" w:cs="Times New Roman"/>
          <w:b/>
          <w:lang w:val="sr-Latn-ME"/>
        </w:rPr>
        <w:t xml:space="preserve"> </w:t>
      </w:r>
    </w:p>
    <w:p w14:paraId="498C116E" w14:textId="0588770F" w:rsidR="001B4B46" w:rsidRPr="00F1323D" w:rsidRDefault="001B4B46" w:rsidP="001B4B46">
      <w:pPr>
        <w:spacing w:after="0" w:line="240" w:lineRule="auto"/>
        <w:jc w:val="center"/>
        <w:rPr>
          <w:rFonts w:ascii="Times New Roman" w:eastAsia="Calibri" w:hAnsi="Times New Roman" w:cs="Times New Roman"/>
          <w:b/>
          <w:lang w:val="sr-Latn-CS"/>
        </w:rPr>
      </w:pPr>
      <w:r w:rsidRPr="006D0EA9">
        <w:rPr>
          <w:rFonts w:ascii="Times New Roman" w:eastAsia="Times New Roman" w:hAnsi="Times New Roman" w:cs="Times New Roman"/>
          <w:b/>
          <w:lang w:val="sr-Latn-ME"/>
        </w:rPr>
        <w:t xml:space="preserve">Granica </w:t>
      </w:r>
      <w:r w:rsidRPr="006D0EA9">
        <w:rPr>
          <w:rFonts w:ascii="Times New Roman" w:eastAsia="Calibri" w:hAnsi="Times New Roman" w:cs="Times New Roman"/>
          <w:b/>
          <w:lang w:val="sr-Latn-CS"/>
        </w:rPr>
        <w:t xml:space="preserve">zaštićenog područja </w:t>
      </w:r>
      <w:r w:rsidR="00712D57">
        <w:rPr>
          <w:rFonts w:ascii="Times New Roman" w:eastAsia="Calibri" w:hAnsi="Times New Roman" w:cs="Times New Roman"/>
          <w:b/>
          <w:lang w:val="sr-Latn-CS"/>
        </w:rPr>
        <w:t>„</w:t>
      </w:r>
      <w:r w:rsidR="006A4B06" w:rsidRPr="00F1323D">
        <w:rPr>
          <w:rFonts w:ascii="Times New Roman" w:eastAsia="Calibri" w:hAnsi="Times New Roman" w:cs="Times New Roman"/>
          <w:b/>
          <w:lang w:val="en-GB"/>
        </w:rPr>
        <w:t>Rijeka Ćehotina</w:t>
      </w:r>
      <w:r w:rsidR="00712D57">
        <w:rPr>
          <w:rFonts w:ascii="Times New Roman" w:eastAsia="Calibri" w:hAnsi="Times New Roman" w:cs="Times New Roman"/>
          <w:b/>
          <w:lang w:val="en-GB"/>
        </w:rPr>
        <w:t>”</w:t>
      </w:r>
      <w:r w:rsidR="00657AB7" w:rsidRPr="00F1323D">
        <w:rPr>
          <w:rFonts w:ascii="Times New Roman" w:eastAsia="Calibri" w:hAnsi="Times New Roman" w:cs="Times New Roman"/>
          <w:b/>
          <w:lang w:val="en-GB"/>
        </w:rPr>
        <w:t xml:space="preserve"> </w:t>
      </w:r>
      <w:r w:rsidRPr="00F1323D">
        <w:rPr>
          <w:rFonts w:ascii="Times New Roman" w:eastAsia="Calibri" w:hAnsi="Times New Roman" w:cs="Times New Roman"/>
          <w:b/>
          <w:lang w:val="sr-Latn-CS"/>
        </w:rPr>
        <w:t>sa koordinatama i katastarskim parcelama</w:t>
      </w:r>
    </w:p>
    <w:p w14:paraId="1D859323" w14:textId="77777777" w:rsidR="001B4B46" w:rsidRPr="004E21DF" w:rsidRDefault="001B4B46" w:rsidP="00F75E18">
      <w:pPr>
        <w:spacing w:after="0" w:line="240" w:lineRule="auto"/>
        <w:jc w:val="both"/>
        <w:rPr>
          <w:rFonts w:ascii="Times New Roman" w:eastAsia="Calibri" w:hAnsi="Times New Roman" w:cs="Times New Roman"/>
          <w:b/>
          <w:lang w:val="sr-Latn-CS"/>
        </w:rPr>
      </w:pPr>
    </w:p>
    <w:p w14:paraId="286A67F4" w14:textId="77777777" w:rsidR="006A4B06" w:rsidRPr="006D0EA9" w:rsidRDefault="006A4B06" w:rsidP="00F75E18">
      <w:pPr>
        <w:spacing w:after="0" w:line="240" w:lineRule="auto"/>
        <w:jc w:val="both"/>
        <w:rPr>
          <w:rFonts w:ascii="Times New Roman" w:eastAsia="Calibri" w:hAnsi="Times New Roman" w:cs="Times New Roman"/>
          <w:b/>
          <w:lang w:val="sr-Latn-CS"/>
        </w:rPr>
      </w:pPr>
      <w:r w:rsidRPr="006D0EA9">
        <w:rPr>
          <w:rFonts w:ascii="Times New Roman" w:eastAsia="Calibri" w:hAnsi="Times New Roman" w:cs="Times New Roman"/>
          <w:b/>
          <w:lang w:val="sr-Latn-CS"/>
        </w:rPr>
        <w:t>Opis administrativne granice zaštićenog područja</w:t>
      </w:r>
    </w:p>
    <w:p w14:paraId="1522C500" w14:textId="77777777" w:rsidR="006A4B06" w:rsidRPr="006D0EA9" w:rsidRDefault="006A4B06" w:rsidP="00F75E18">
      <w:pPr>
        <w:spacing w:after="0" w:line="240" w:lineRule="auto"/>
        <w:jc w:val="both"/>
        <w:rPr>
          <w:rFonts w:ascii="Times New Roman" w:eastAsia="Calibri" w:hAnsi="Times New Roman" w:cs="Times New Roman"/>
          <w:lang w:val="sr-Latn-CS"/>
        </w:rPr>
      </w:pPr>
      <w:r w:rsidRPr="006D0EA9">
        <w:rPr>
          <w:rFonts w:ascii="Times New Roman" w:eastAsia="Calibri" w:hAnsi="Times New Roman" w:cs="Times New Roman"/>
          <w:lang w:val="sr-Latn-CS"/>
        </w:rPr>
        <w:t xml:space="preserve">Podučje koje se planira staviti pod zaštitu nalazi se u katastarskim opštinama (u daljem tekstu KO) Bliškovo i Kovren, koje pripadaju političkoj opštini Bijelo Polje. Spoljašnja granica počinje u KO Bliškovo u tački sa koordinatama Y=4778281,97 X=381980,80 presjecajući kat. parc. br. 2101/1 u pravcu istoka do tačke sa koordinatama Y=4778255,01 X=382176,02. Od ove tačke granica se presjeca preko kat. parc. br. 2782 (put) do tačke sa koordinatama Y=4778254,36 X=382180,74, a nakon toga granica se nastavlja presjecajući kat. parc. br. 2105/1 u istom pravcu do tačke sa koordinatama Y=4778204,61 X=382541,04. Nadalje granica ide u pravcu sjevera graničnom linijom između kat. parc. br. 2105/1 i 2105/5, 2105/2, 1236, 1234, 2176 (pritoka) do tromeđe kat. parc. br 2105/1, 2176 (pritoka) i 2190 odakle se kat. parc. br. 2176 (pritoka) presjeca do  tačke sa koordinatama Y=4778735,16 X=382474,76, odnosno tromeđe kat. parc. br 2176 (pritoka), 1108/2 i 2181. Od ove tromeđe granica nastavlja u pravcu sjevera graničnom linijom između kat. parc br. 2176 (pritoka)  i 2181, 1152 do tromeđe kat. parc. br. 2176 (pritoka), 1152 i 1156. Posle tromeđe granica ide graničnom linijom između kat. parc. br. 1156 i 1152, 1160, 1162 do tromeđe 1156, 1162 i 1187, odnosno tačke sa koordinatama Y=4779016,97 X=382503,33. Od ove tačke granica istočnom graničnom linijom kat. parc. br. 1187 i 1188 ide do tromeđe kat. parc. br. 1188, 1184, 1186/1. Od ove tromeđe granica prati graničnu liniju između kat. parc. br. 1186/1 i 1184, 1183, 1182, 1166, 1171/2, 1168, 1176/2, 1177, 1176/2 (ponovo), 1178, 1179, 1180 1178 (ponovo) do tromeđe kat. parc. br. 1186/1, 1178 i 1189, odosno tačke sa koordinatama Y=4779402,29 X=382499,75. Nakog ove tromeđe, odosno tačke granica ide graničnom linijom između kat. parc. br. 1189 i 1178, 1190, 1191 do tromeđe kat. parc. br. 1189, 1191 i 2155/1. Od tromeđe granica se nastavlja graničnom linijom između kat. parc. br. 2155/1 i 1191, 1190, 1175, 1176/1, 1173, 861, 858, 856, do tačke sa koordinatama Y=4779753,64 X=383052,31 odakle presjeca kat. parc. br 2155/1 u pravcu sjevera do tačke sa koordinatama Y=4780246,78 X=382993,73. Nakon toga granica se nastavlja graničnom linijom između kat. parc. br. 2155/1 i 2140, 2184 (put), 2107, 2108 do tromeđe kat. parc. br. 2155/1, 2108 i 2109. Posle tromeđe granica ide graničnom linijom između kat. parc. br 2109 i 2108 do tačke sa koordinatama Y=4780275,96 X=382491,02, a nakon toga granica ide graničnom linijom između kat. parc. br. 326/2 (put) i 2108, 2107 do tačke sa koordinatama Y=4780289,07 X=382510,56 gdje je i međa između KO Bliškovo i KO Kovren. Nakon ove tačke granica se nastavlja u KO Kovren presjecajući kat. parc. br. 3410 u pravcu sjevera do tačke sa koordinatma Y=4780322,61 X=382511,08. Posle ove tačke granica ide graničnom linijom između kat. parc. br. 1441 i 3410, 1435, 1433, 1430 do tačke sa koordinatma Y=4780765,53 X=382687,18 odakle se presjeca kat. parc. br 1441 u pravcu sjeverozapada tačke sa koordinatama Y=4780965,23 X=382301,30. Od ove tačke granica kratko ide graničnom linijom između kat. parc. br. 1414 i 1799, posle toga nastavlja graničnom linijom između kat. parc. br. 1415 i 1799, dok posle toga ide ponovo graničnom linijom između kat. parc. br. 1414 i 1799, 1797, 1798, 1793, 1775, 3396, 1744/6, 1744/10, 1759 sve do tromeđe kat. parc. br. 1414, 1759 i 1441. Nakon ove tromeđe granica prati graničnu liniju između kat. parc. br. 1441 i 1759, 1742, 1755, 1756 do tačke sa koordinatama Y=4781107,19 X=381409,32. Od ove tačke granica ide graničnom linijom između kat. parc. br. 1406 i 1756, 1755 do tromeđe kat. parc. br. 1406 i 1755, 1441. Posle tromeđe granica se ponovo nastavlja graničnom linijom kat. parc. br. 1441 i 1755, 1754, 1746, 1747, 1734, 1733, 1404, 1684, 1403, 1683, 1402, 1645, 1651, 1639, 1640, 1636, 1635, 1163, 1632, 1629, 1631, 1630, 1395, 3401, 1390/1 do tačke sa koordinatama Y=4782646,07 X=381095,30. Od ove tačke granica ide graničnom linijom između kat. parc. br. 1394 i 1390/1, 1389 do tromeđe kat. parc. br. 1394, 1389 i 1392. Posle ove tromeđe granica se nastavlja graničnom linijom između kat. parc. br. 1392 i 1389, 1388, 1477, 1488, 1477 (ponovo), 1444, 1443, 1442, 1445, 1456, 1461, 1462, 1382, 1381, 1465, 1380, 1343, 1346, 3398, 1349, 1347, 1356 do tačke sa koordinatama Y=4783440,68 X=379983,31. Posle toga granica presjeca kat. parc. 1379 do tačke sa koordinatama Y=4783444,27 X=379977,22, a zatim ide graničnom linijom između kat. parc. br. 1379 i 1375 do tromeđe kat. parc. br. 1379, 1375 i 1378. Nakon ove tromeđe granica počinje granica ide graničnom </w:t>
      </w:r>
      <w:r w:rsidRPr="006D0EA9">
        <w:rPr>
          <w:rFonts w:ascii="Times New Roman" w:eastAsia="Calibri" w:hAnsi="Times New Roman" w:cs="Times New Roman"/>
          <w:lang w:val="sr-Latn-CS"/>
        </w:rPr>
        <w:lastRenderedPageBreak/>
        <w:t>linijom između kat. parc. br. 1378 i 1375 do tačke sa koordinatama Y=4783374,30 X=379921,34, odakle se presjeca kat. parc. br. 1378 u tački sa koordinatama Y=4783509,77 X=379633,18 do tačke sa koordinatama Y=4783818,35 X=379465,89. Od ove tačke, gdje je i međa između političkih opština Bijelo Polje i Pljevlja, granica ide graničnom linijom između KO Kovren (opština Bijelo Polje) i KO Vrulja  (opština Pljevlja), KO Gradina (opština Pljevlja) do tačke sa koordinatama Y=4782891,52 X=379639,29, gdje je i tromeđa između KO Kovren (opština Bijelo Polje), KO Gradina (opština Pljevlja) i KO Bliškovo (opština Bijelo Polje). Od tromeđe KO granica nastavlja da prati granicu opština i sada ide graničnom linijom između KO Bliškovo (opština Bijelo Polje) i KO Gradina (opština Pljevlja) do tačke sa koordinatama Y=4782326,97 X=379234,51. Posle ove tačke granica se nastavlja u KO Bliškovo (opština Pljevlja) graničnom linijom između kat. parc. br. 303/1 i 2, 6, 7, 23, 22, 23 (ponovo), 24, 25, 26, 28, 293/2, 33 do tačke sa koordinatama Y=4781921,31 X=379698,74, odakle se presjeca katastarska parcela 303/1 do tačke sa koordinatama Y=4781744,45 X=379871,86. Od ove tačke granica se ponovo nastavlja graničnom linijom kat. parc. br. 303/1 i 278, 277, 283, 284, 287, 290, 291, 292, 238, 235, 233, 234, 222, 219, 303/2, 303/3, 169, 2177 do tačke sa koordinatama Y=4780784,66 X=380557,62. Posle tačke granica presjeca kat. parc. br. 2177 do tačke sa koordinatama Y=4780780,55 X=380561,12. Posle ove tačke granica prati graničnu liniju između kat. parc. br. 1713/1 i 1712/2, 421, 1713/4, 420, 421, 398, 1713/3, 398 (ponovo), 397, 394, 393, 392, 389, 388, 392, 389, 388, 392 (ponovo), 387, 386, 375, 374, 373, 372, 357, 346, 345, 344, 337, 330 do četveromeđe kat. parc. br. 1713/1, 330, 329 i 1712/3. Od ove četveromeđe granica kratko prati graničnu liniju između kat. parc. br. 1712/3 i 329 do tromeđe kat. parc. br. 1712/3, 329 i 1712/4. Posle tromeđe granica prati graničnu liniju između kat. parc. br. 1712/4 i 329, 327 do tačke sa koordinatama Y= 4779860,63 X=382070,98. Od ove tačke granica kratko presjeca kat. parc. br. 2188 (put) do tačke sa koordinatama Y=4779856,03 X=382076,16. Posle ove tačke granica prati graničnu liniju između kat. parc. br. 2188 (put) i 1207, 1208, 1209, 1208 (ponovo), 1210, 1211, 1212, 1213, 1214, 1215, 1216/2, 1216/1, 1217, 1218</w:t>
      </w:r>
      <w:r w:rsidRPr="006D0EA9">
        <w:rPr>
          <w:rFonts w:ascii="Times New Roman" w:eastAsia="Calibri" w:hAnsi="Times New Roman" w:cs="Times New Roman"/>
        </w:rPr>
        <w:t>/1, 1218/2</w:t>
      </w:r>
      <w:r w:rsidRPr="006D0EA9">
        <w:rPr>
          <w:rFonts w:ascii="Times New Roman" w:eastAsia="Calibri" w:hAnsi="Times New Roman" w:cs="Times New Roman"/>
          <w:lang w:val="sr-Latn-CS"/>
        </w:rPr>
        <w:t>, 1219, 1221, 1224, 1223, 1224 (ponovo), 1225, 1227 do tačke sa koordinatama Y=4778774,36 X=382303,53. Od ove tačke granica ponovo presjeca kat. parc. br. 2188 (put) do tačke sa koordinatama Y=4778767,81 X=382302,57. Posle ove tačke granica ide graničnom linijom između kat. parc. br. 1249 i 1247 do tromeđe kat. parc. br. 1249, 1247 i 1250. Posle ove tromeđe granica ide graničnom linijom između kat. parc. br. 1249 i 1250 do tačke sa koordinatama Y=4778711,53 X=382267,38 odakle se presjeca kat. parc. br. 1250 do tačke sa koordinatama Y=4778683,07 X=382253,67, gdje je i tromeđa kat. parc. br. 1250, 1245 i 1252. Nakon tromeđe granica ide graničnom linijom između kat. parc. br. 1245 i 1252 i 1251, 1252 (ponovo) do tromeđe kat. parc. br. 1252, 1245 i 2101/1, od ove tromeđe granica graničnom linijom između kat. parc. br. 2101/1 i 1252, 1253 do početne tačke opisa.</w:t>
      </w:r>
    </w:p>
    <w:p w14:paraId="71EC3DCE" w14:textId="77777777" w:rsidR="006A4B06" w:rsidRPr="006D0EA9" w:rsidRDefault="006A4B06" w:rsidP="00F75E18">
      <w:pPr>
        <w:spacing w:after="0" w:line="240" w:lineRule="auto"/>
        <w:jc w:val="both"/>
        <w:rPr>
          <w:rFonts w:ascii="Times New Roman" w:eastAsia="Calibri" w:hAnsi="Times New Roman" w:cs="Times New Roman"/>
          <w:b/>
          <w:lang w:val="sr-Latn-CS"/>
        </w:rPr>
      </w:pPr>
    </w:p>
    <w:p w14:paraId="0F0BF981" w14:textId="00F2C47A" w:rsidR="006A4B06" w:rsidRPr="006D0EA9" w:rsidRDefault="006A4B06" w:rsidP="00F75E18">
      <w:pPr>
        <w:spacing w:after="0" w:line="240" w:lineRule="auto"/>
        <w:jc w:val="both"/>
        <w:rPr>
          <w:rFonts w:ascii="Times New Roman" w:eastAsia="Calibri" w:hAnsi="Times New Roman" w:cs="Times New Roman"/>
          <w:b/>
          <w:lang w:val="sr-Latn-CS"/>
        </w:rPr>
      </w:pPr>
      <w:r w:rsidRPr="006D0EA9">
        <w:rPr>
          <w:rFonts w:ascii="Times New Roman" w:eastAsia="Calibri" w:hAnsi="Times New Roman" w:cs="Times New Roman"/>
          <w:b/>
          <w:lang w:val="sr-Latn-CS"/>
        </w:rPr>
        <w:t>Ukupna dužina administrativne granice</w:t>
      </w:r>
      <w:r w:rsidR="008E2651">
        <w:rPr>
          <w:rFonts w:ascii="Times New Roman" w:eastAsia="Calibri" w:hAnsi="Times New Roman" w:cs="Times New Roman"/>
          <w:b/>
          <w:lang w:val="sr-Latn-CS"/>
        </w:rPr>
        <w:t xml:space="preserve"> zaštićenog područja</w:t>
      </w:r>
      <w:r w:rsidR="00090D57">
        <w:rPr>
          <w:rFonts w:ascii="Times New Roman" w:eastAsia="Calibri" w:hAnsi="Times New Roman" w:cs="Times New Roman"/>
          <w:b/>
          <w:lang w:val="sr-Latn-CS"/>
        </w:rPr>
        <w:t xml:space="preserve"> iznosi</w:t>
      </w:r>
      <w:r w:rsidRPr="006D0EA9">
        <w:rPr>
          <w:rFonts w:ascii="Times New Roman" w:eastAsia="Calibri" w:hAnsi="Times New Roman" w:cs="Times New Roman"/>
          <w:b/>
          <w:lang w:val="sr-Latn-CS"/>
        </w:rPr>
        <w:t>: 50,44 km</w:t>
      </w:r>
    </w:p>
    <w:p w14:paraId="596F9278" w14:textId="77777777" w:rsidR="006A4B06" w:rsidRPr="006D0EA9" w:rsidRDefault="006A4B06" w:rsidP="00F75E18">
      <w:pPr>
        <w:spacing w:after="0" w:line="240" w:lineRule="auto"/>
        <w:jc w:val="both"/>
        <w:rPr>
          <w:rFonts w:ascii="Times New Roman" w:eastAsia="Calibri" w:hAnsi="Times New Roman" w:cs="Times New Roman"/>
          <w:b/>
          <w:lang w:val="sr-Latn-CS"/>
        </w:rPr>
      </w:pPr>
    </w:p>
    <w:p w14:paraId="2852DFCF" w14:textId="1980D2D6" w:rsidR="006A4B06" w:rsidRPr="006D0EA9" w:rsidRDefault="006A4B06" w:rsidP="00F75E18">
      <w:pPr>
        <w:spacing w:after="0" w:line="240" w:lineRule="auto"/>
        <w:jc w:val="both"/>
        <w:rPr>
          <w:rFonts w:ascii="Times New Roman" w:eastAsia="Calibri" w:hAnsi="Times New Roman" w:cs="Times New Roman"/>
          <w:b/>
          <w:lang w:val="sr-Latn-CS"/>
        </w:rPr>
      </w:pPr>
      <w:r w:rsidRPr="006D0EA9">
        <w:rPr>
          <w:rFonts w:ascii="Times New Roman" w:eastAsia="Calibri" w:hAnsi="Times New Roman" w:cs="Times New Roman"/>
          <w:b/>
          <w:lang w:val="sr-Latn-CS"/>
        </w:rPr>
        <w:t>Ukupna površina administrativne granice</w:t>
      </w:r>
      <w:r w:rsidR="008E2651">
        <w:rPr>
          <w:rFonts w:ascii="Times New Roman" w:eastAsia="Calibri" w:hAnsi="Times New Roman" w:cs="Times New Roman"/>
          <w:b/>
          <w:lang w:val="sr-Latn-CS"/>
        </w:rPr>
        <w:t xml:space="preserve"> zaštićenog područja</w:t>
      </w:r>
      <w:r w:rsidR="00090D57">
        <w:rPr>
          <w:rFonts w:ascii="Times New Roman" w:eastAsia="Calibri" w:hAnsi="Times New Roman" w:cs="Times New Roman"/>
          <w:b/>
          <w:lang w:val="sr-Latn-CS"/>
        </w:rPr>
        <w:t xml:space="preserve"> iznosi</w:t>
      </w:r>
      <w:r w:rsidRPr="006D0EA9">
        <w:rPr>
          <w:rFonts w:ascii="Times New Roman" w:eastAsia="Calibri" w:hAnsi="Times New Roman" w:cs="Times New Roman"/>
          <w:b/>
          <w:lang w:val="sr-Latn-CS"/>
        </w:rPr>
        <w:t>: 516,69 ha</w:t>
      </w:r>
    </w:p>
    <w:p w14:paraId="0E60D65A" w14:textId="77777777" w:rsidR="006A4B06" w:rsidRPr="006D0EA9" w:rsidRDefault="006A4B06" w:rsidP="00F75E18">
      <w:pPr>
        <w:widowControl w:val="0"/>
        <w:autoSpaceDE w:val="0"/>
        <w:autoSpaceDN w:val="0"/>
        <w:adjustRightInd w:val="0"/>
        <w:spacing w:after="0" w:line="240" w:lineRule="auto"/>
        <w:jc w:val="both"/>
        <w:rPr>
          <w:rFonts w:ascii="Times New Roman" w:eastAsia="Times New Roman" w:hAnsi="Times New Roman" w:cs="Times New Roman"/>
          <w:b/>
          <w:highlight w:val="yellow"/>
          <w:lang w:val="sr-Latn-CS" w:eastAsia="fr-FR"/>
        </w:rPr>
      </w:pPr>
    </w:p>
    <w:p w14:paraId="340BFF7B" w14:textId="364DFB5B" w:rsidR="00F75E18" w:rsidRPr="00F1323D" w:rsidRDefault="00F75E18" w:rsidP="00712D57">
      <w:pPr>
        <w:spacing w:after="0" w:line="480" w:lineRule="auto"/>
        <w:jc w:val="both"/>
        <w:rPr>
          <w:rFonts w:ascii="Times New Roman" w:eastAsia="Calibri" w:hAnsi="Times New Roman" w:cs="Times New Roman"/>
          <w:b/>
          <w:lang w:val="sr-Latn-ME"/>
        </w:rPr>
      </w:pPr>
      <w:r w:rsidRPr="006D0EA9">
        <w:rPr>
          <w:rFonts w:ascii="Times New Roman" w:eastAsia="Calibri" w:hAnsi="Times New Roman" w:cs="Times New Roman"/>
          <w:b/>
          <w:lang w:val="sr-Latn-ME"/>
        </w:rPr>
        <w:t xml:space="preserve">Spomenik prirode </w:t>
      </w:r>
      <w:r w:rsidR="00712D57">
        <w:rPr>
          <w:rFonts w:ascii="Times New Roman" w:eastAsia="Calibri" w:hAnsi="Times New Roman" w:cs="Times New Roman"/>
          <w:b/>
          <w:lang w:val="sr-Latn-ME"/>
        </w:rPr>
        <w:t>„</w:t>
      </w:r>
      <w:r w:rsidR="007456AB">
        <w:rPr>
          <w:rFonts w:ascii="Times New Roman" w:eastAsia="Calibri" w:hAnsi="Times New Roman" w:cs="Times New Roman"/>
          <w:b/>
          <w:lang w:val="sr-Latn-ME"/>
        </w:rPr>
        <w:t>Rijeka Ćehotina”</w:t>
      </w:r>
      <w:r w:rsidRPr="00F1323D">
        <w:rPr>
          <w:rFonts w:ascii="Times New Roman" w:eastAsia="Calibri" w:hAnsi="Times New Roman" w:cs="Times New Roman"/>
          <w:b/>
          <w:lang w:val="sr-Latn-ME"/>
        </w:rPr>
        <w:t xml:space="preserve"> nalazi se na sljedećim katastarskim opštinama sa pr</w:t>
      </w:r>
      <w:r w:rsidR="00F1323D">
        <w:rPr>
          <w:rFonts w:ascii="Times New Roman" w:eastAsia="Calibri" w:hAnsi="Times New Roman" w:cs="Times New Roman"/>
          <w:b/>
          <w:lang w:val="sr-Latn-ME"/>
        </w:rPr>
        <w:t>i</w:t>
      </w:r>
      <w:r w:rsidRPr="00F1323D">
        <w:rPr>
          <w:rFonts w:ascii="Times New Roman" w:eastAsia="Calibri" w:hAnsi="Times New Roman" w:cs="Times New Roman"/>
          <w:b/>
          <w:lang w:val="sr-Latn-ME"/>
        </w:rPr>
        <w:t>padajućim katastarskim parcelama:</w:t>
      </w:r>
    </w:p>
    <w:p w14:paraId="4B54E1C8" w14:textId="77777777" w:rsidR="00F75E18" w:rsidRPr="006D0EA9" w:rsidRDefault="00F75E18" w:rsidP="00F75E18">
      <w:pPr>
        <w:spacing w:after="0" w:line="240" w:lineRule="auto"/>
        <w:jc w:val="both"/>
        <w:rPr>
          <w:rFonts w:ascii="Times New Roman" w:eastAsia="Times New Roman" w:hAnsi="Times New Roman" w:cs="Times New Roman"/>
          <w:b/>
          <w:lang w:val="sr-Latn-ME"/>
        </w:rPr>
      </w:pPr>
    </w:p>
    <w:p w14:paraId="1266962B" w14:textId="77777777" w:rsidR="00F75E18" w:rsidRPr="006D0EA9" w:rsidRDefault="00F75E18" w:rsidP="00F75E18">
      <w:pPr>
        <w:spacing w:after="0" w:line="240" w:lineRule="auto"/>
        <w:jc w:val="both"/>
        <w:rPr>
          <w:rFonts w:ascii="Times New Roman" w:eastAsia="Times New Roman" w:hAnsi="Times New Roman" w:cs="Times New Roman"/>
          <w:lang w:val="sr-Latn-ME"/>
        </w:rPr>
      </w:pPr>
      <w:r w:rsidRPr="006D0EA9">
        <w:rPr>
          <w:rFonts w:ascii="Times New Roman" w:eastAsia="Times New Roman" w:hAnsi="Times New Roman" w:cs="Times New Roman"/>
          <w:b/>
          <w:lang w:val="sr-Latn-ME"/>
        </w:rPr>
        <w:t xml:space="preserve">KO Bliškovo </w:t>
      </w:r>
      <w:r w:rsidRPr="006D0EA9">
        <w:rPr>
          <w:rFonts w:ascii="Times New Roman" w:eastAsia="Times New Roman" w:hAnsi="Times New Roman" w:cs="Times New Roman"/>
          <w:lang w:val="sr-Latn-ME"/>
        </w:rPr>
        <w:t>: katastarske parcele 293/3, 307/2, 326/2, 293/1, 294, 295, 296, 297, 298, 299, 300, 301, 303/1, 304, 305, 306, 307/1, 308, 309, 310, 311, 312, 313, 314, 315, 316, 317, 318, 319, 320, 321, 322, 323, 324, 325, 326/1, 421, 1712/4, 433, 434, 435, 436, 437, 438, 1712/3, 1216/2, 1156, 1157, 1158, 1166, 1181, 1182, 1185, 1186/1, 1187, 1188, 1189, 1192, 1193, 1194, 1195, 1196, 1197, 1198, 1199, 1200, 1201/1, 1202/2, 1202, 1203, 1204, 1205, 1206, 1207, 1208, 1209, 1210, 1211, 1212, 1213, 1214, 1215, 1216/1, 1217, 1218/1, 1218/2, 1219, 1220, 1221, 1222, 1223, 1224, 1225, 1226, 1227, 1228, 1229, 1230, 1231, 1232, 1233, 1237, 1238, 1239, 1240, 1241, 1242, 1243, 1244, 1245, 1246, 1247, 1249, 1250, 1703, 1704, 1705, 1706, 1707, 1708, 1709, 1710, 1713/1, 2101/1, 2105/1, 2109, 2130, 2131, 2132, 2133, 2134, 2135, 2136, 2137, 2138, 2139, 2155/1, 2175, 2176, 2177, 2188, 2190,2782</w:t>
      </w:r>
    </w:p>
    <w:p w14:paraId="049BA14D" w14:textId="77777777" w:rsidR="00F75E18" w:rsidRPr="006D0EA9" w:rsidRDefault="00F75E18" w:rsidP="00F75E18">
      <w:pPr>
        <w:spacing w:after="0" w:line="240" w:lineRule="auto"/>
        <w:jc w:val="both"/>
        <w:rPr>
          <w:rFonts w:ascii="Times New Roman" w:eastAsia="Times New Roman" w:hAnsi="Times New Roman" w:cs="Times New Roman"/>
          <w:b/>
          <w:lang w:val="sr-Latn-ME"/>
        </w:rPr>
      </w:pPr>
    </w:p>
    <w:p w14:paraId="6187CADB" w14:textId="77777777" w:rsidR="00F75E18" w:rsidRPr="006D0EA9" w:rsidRDefault="00F75E18" w:rsidP="00F75E18">
      <w:pPr>
        <w:spacing w:after="0" w:line="240" w:lineRule="auto"/>
        <w:jc w:val="both"/>
        <w:rPr>
          <w:rFonts w:ascii="Times New Roman" w:eastAsia="Times New Roman" w:hAnsi="Times New Roman" w:cs="Times New Roman"/>
          <w:lang w:val="sr-Latn-ME"/>
        </w:rPr>
      </w:pPr>
      <w:r w:rsidRPr="006D0EA9">
        <w:rPr>
          <w:rFonts w:ascii="Times New Roman" w:eastAsia="Times New Roman" w:hAnsi="Times New Roman" w:cs="Times New Roman"/>
          <w:b/>
          <w:lang w:val="sr-Latn-ME"/>
        </w:rPr>
        <w:t>KO Kovren</w:t>
      </w:r>
      <w:r w:rsidRPr="006D0EA9">
        <w:rPr>
          <w:rFonts w:ascii="Times New Roman" w:eastAsia="Times New Roman" w:hAnsi="Times New Roman" w:cs="Times New Roman"/>
          <w:lang w:val="sr-Latn-ME"/>
        </w:rPr>
        <w:t xml:space="preserve">: katastarske parcele: </w:t>
      </w:r>
      <w:r w:rsidRPr="006D0EA9">
        <w:rPr>
          <w:rFonts w:ascii="Times New Roman" w:hAnsi="Times New Roman" w:cs="Times New Roman"/>
        </w:rPr>
        <w:t>1363, 1364/1, 1364/2,</w:t>
      </w:r>
      <w:r w:rsidRPr="006D0EA9">
        <w:rPr>
          <w:rFonts w:ascii="Times New Roman" w:hAnsi="Times New Roman" w:cs="Times New Roman"/>
          <w:b/>
        </w:rPr>
        <w:t xml:space="preserve"> </w:t>
      </w:r>
      <w:r w:rsidRPr="006D0EA9">
        <w:rPr>
          <w:rFonts w:ascii="Times New Roman" w:eastAsia="Times New Roman" w:hAnsi="Times New Roman" w:cs="Times New Roman"/>
          <w:color w:val="000000"/>
        </w:rPr>
        <w:t>1364/3,</w:t>
      </w:r>
      <w:r w:rsidRPr="006D0EA9">
        <w:rPr>
          <w:rFonts w:ascii="Times New Roman" w:hAnsi="Times New Roman" w:cs="Times New Roman"/>
        </w:rPr>
        <w:t xml:space="preserve"> </w:t>
      </w:r>
      <w:r w:rsidRPr="006D0EA9">
        <w:rPr>
          <w:rFonts w:ascii="Times New Roman" w:eastAsia="Times New Roman" w:hAnsi="Times New Roman" w:cs="Times New Roman"/>
          <w:color w:val="000000"/>
        </w:rPr>
        <w:t>1365/1, 1365/2, 1365/3, 1366/1, 1366/2, 1367/1, 1367/2, 1367/3, 1368/1, 1368/2, 1368/3, 1369/1, 1369/21369/3, 1369/4, 1376, 1377, 1378, 1379, 1382, 1383, 1384, 1385, 1386, 1387, 1392, 1393, 1394, 1396, 1397, 1398, 1399, 1400, 1401, 1405, 1406, 1407, 1408, 1409, 1410, 1411, 1412, 1413, 1414, 1415, 1430, 1431, 1432, 1436, 1437, 1438, 1439, 1440, 1441, 1443, 3410, 3413, 3414</w:t>
      </w:r>
    </w:p>
    <w:p w14:paraId="317E2321" w14:textId="77777777" w:rsidR="00F75E18" w:rsidRPr="006D0EA9" w:rsidRDefault="00F75E18" w:rsidP="006A4B06">
      <w:pPr>
        <w:widowControl w:val="0"/>
        <w:autoSpaceDE w:val="0"/>
        <w:autoSpaceDN w:val="0"/>
        <w:adjustRightInd w:val="0"/>
        <w:spacing w:after="0" w:line="240" w:lineRule="auto"/>
        <w:rPr>
          <w:rFonts w:ascii="Times New Roman" w:eastAsia="Times New Roman" w:hAnsi="Times New Roman" w:cs="Times New Roman"/>
          <w:b/>
          <w:highlight w:val="yellow"/>
          <w:lang w:val="sr-Latn-CS" w:eastAsia="fr-FR"/>
        </w:rPr>
      </w:pPr>
    </w:p>
    <w:p w14:paraId="4F166E39" w14:textId="21F29A7A" w:rsidR="006A4B06" w:rsidRPr="00F1323D" w:rsidRDefault="006A4B06" w:rsidP="006A4B06">
      <w:pPr>
        <w:spacing w:after="0" w:line="240" w:lineRule="auto"/>
        <w:jc w:val="both"/>
        <w:rPr>
          <w:rFonts w:ascii="Times New Roman" w:eastAsia="Calibri" w:hAnsi="Times New Roman" w:cs="Times New Roman"/>
          <w:b/>
          <w:u w:val="single"/>
          <w:lang w:val="sr-Latn-CS"/>
        </w:rPr>
      </w:pPr>
      <w:r w:rsidRPr="006D0EA9">
        <w:rPr>
          <w:rFonts w:ascii="Times New Roman" w:eastAsia="Calibri" w:hAnsi="Times New Roman" w:cs="Times New Roman"/>
          <w:b/>
          <w:u w:val="single"/>
          <w:lang w:val="sr-Latn-CS"/>
        </w:rPr>
        <w:t>Opis zone zaštite</w:t>
      </w:r>
      <w:r w:rsidR="00F1323D" w:rsidRPr="00F1323D">
        <w:rPr>
          <w:rFonts w:ascii="Times New Roman" w:eastAsia="Calibri" w:hAnsi="Times New Roman" w:cs="Times New Roman"/>
          <w:b/>
          <w:u w:val="single"/>
          <w:lang w:val="sr-Latn-CS"/>
        </w:rPr>
        <w:t xml:space="preserve"> </w:t>
      </w:r>
      <w:r w:rsidR="00F1323D" w:rsidRPr="001179F8">
        <w:rPr>
          <w:rFonts w:ascii="Times New Roman" w:eastAsia="Calibri" w:hAnsi="Times New Roman" w:cs="Times New Roman"/>
          <w:b/>
          <w:u w:val="single"/>
          <w:lang w:val="sr-Latn-CS"/>
        </w:rPr>
        <w:t>II</w:t>
      </w:r>
    </w:p>
    <w:p w14:paraId="2A8F5441" w14:textId="6515BE97" w:rsidR="006A4B06" w:rsidRPr="006D0EA9" w:rsidRDefault="006A4B06" w:rsidP="006A4B06">
      <w:pPr>
        <w:spacing w:after="0" w:line="240" w:lineRule="auto"/>
        <w:jc w:val="both"/>
        <w:rPr>
          <w:rFonts w:ascii="Times New Roman" w:eastAsia="Calibri" w:hAnsi="Times New Roman" w:cs="Times New Roman"/>
          <w:lang w:val="sr-Latn-CS"/>
        </w:rPr>
      </w:pPr>
      <w:r w:rsidRPr="006D0EA9">
        <w:rPr>
          <w:rFonts w:ascii="Times New Roman" w:eastAsia="Calibri" w:hAnsi="Times New Roman" w:cs="Times New Roman"/>
          <w:lang w:val="sr-Latn-CS"/>
        </w:rPr>
        <w:t xml:space="preserve">Granica  zone zaštite </w:t>
      </w:r>
      <w:r w:rsidR="009B64E5">
        <w:rPr>
          <w:rFonts w:ascii="Times New Roman" w:eastAsia="Calibri" w:hAnsi="Times New Roman" w:cs="Times New Roman"/>
          <w:lang w:val="sr-Latn-CS"/>
        </w:rPr>
        <w:t xml:space="preserve">II </w:t>
      </w:r>
      <w:r w:rsidRPr="006D0EA9">
        <w:rPr>
          <w:rFonts w:ascii="Times New Roman" w:eastAsia="Calibri" w:hAnsi="Times New Roman" w:cs="Times New Roman"/>
          <w:lang w:val="sr-Latn-CS"/>
        </w:rPr>
        <w:t>obuhvata kat. parc. br. 2175 (glavni tok rijeke Ćehotine) u KO Bliškovo.</w:t>
      </w:r>
    </w:p>
    <w:p w14:paraId="57A00965" w14:textId="77777777" w:rsidR="006A4B06" w:rsidRPr="006D0EA9" w:rsidRDefault="006A4B06" w:rsidP="006A4B06">
      <w:pPr>
        <w:spacing w:after="0" w:line="240" w:lineRule="auto"/>
        <w:jc w:val="both"/>
        <w:rPr>
          <w:rFonts w:ascii="Times New Roman" w:eastAsia="Calibri" w:hAnsi="Times New Roman" w:cs="Times New Roman"/>
          <w:lang w:val="sr-Latn-CS"/>
        </w:rPr>
      </w:pPr>
    </w:p>
    <w:p w14:paraId="319541FB" w14:textId="0DC9FE3B" w:rsidR="006A4B06" w:rsidRPr="00F1323D" w:rsidRDefault="006A4B06" w:rsidP="006A4B06">
      <w:pPr>
        <w:spacing w:after="0" w:line="240" w:lineRule="auto"/>
        <w:jc w:val="both"/>
        <w:rPr>
          <w:rFonts w:ascii="Times New Roman" w:eastAsia="Calibri" w:hAnsi="Times New Roman" w:cs="Times New Roman"/>
          <w:b/>
          <w:lang w:val="sr-Latn-CS"/>
        </w:rPr>
      </w:pPr>
      <w:r w:rsidRPr="006D0EA9">
        <w:rPr>
          <w:rFonts w:ascii="Times New Roman" w:eastAsia="Calibri" w:hAnsi="Times New Roman" w:cs="Times New Roman"/>
          <w:b/>
          <w:lang w:val="sr-Latn-CS"/>
        </w:rPr>
        <w:t>Ukupna dužina zone zaštite</w:t>
      </w:r>
      <w:r w:rsidR="00F1323D" w:rsidRPr="00F1323D">
        <w:rPr>
          <w:rFonts w:ascii="Times New Roman" w:eastAsia="Calibri" w:hAnsi="Times New Roman" w:cs="Times New Roman"/>
          <w:b/>
          <w:lang w:val="sr-Latn-CS"/>
        </w:rPr>
        <w:t xml:space="preserve"> </w:t>
      </w:r>
      <w:r w:rsidR="00F1323D" w:rsidRPr="008A4FAD">
        <w:rPr>
          <w:rFonts w:ascii="Times New Roman" w:eastAsia="Calibri" w:hAnsi="Times New Roman" w:cs="Times New Roman"/>
          <w:b/>
          <w:lang w:val="sr-Latn-CS"/>
        </w:rPr>
        <w:t>II</w:t>
      </w:r>
      <w:r w:rsidR="00090D57" w:rsidRPr="00090D57">
        <w:rPr>
          <w:rFonts w:ascii="Times New Roman" w:eastAsia="Calibri" w:hAnsi="Times New Roman" w:cs="Times New Roman"/>
          <w:b/>
          <w:lang w:val="sr-Latn-CS"/>
        </w:rPr>
        <w:t xml:space="preserve"> </w:t>
      </w:r>
      <w:r w:rsidR="00090D57">
        <w:rPr>
          <w:rFonts w:ascii="Times New Roman" w:eastAsia="Calibri" w:hAnsi="Times New Roman" w:cs="Times New Roman"/>
          <w:b/>
          <w:lang w:val="sr-Latn-CS"/>
        </w:rPr>
        <w:t xml:space="preserve">iznosi </w:t>
      </w:r>
      <w:r w:rsidRPr="00F1323D">
        <w:rPr>
          <w:rFonts w:ascii="Times New Roman" w:eastAsia="Calibri" w:hAnsi="Times New Roman" w:cs="Times New Roman"/>
          <w:b/>
          <w:lang w:val="sr-Latn-CS"/>
        </w:rPr>
        <w:t>: 12,84 km</w:t>
      </w:r>
    </w:p>
    <w:p w14:paraId="46110F4D" w14:textId="077BC4FC" w:rsidR="006A4B06" w:rsidRPr="00F1323D" w:rsidRDefault="006A4B06" w:rsidP="006A4B06">
      <w:pPr>
        <w:spacing w:after="0" w:line="240" w:lineRule="auto"/>
        <w:jc w:val="both"/>
        <w:rPr>
          <w:rFonts w:ascii="Times New Roman" w:eastAsia="Calibri" w:hAnsi="Times New Roman" w:cs="Times New Roman"/>
          <w:b/>
          <w:lang w:val="sr-Latn-CS"/>
        </w:rPr>
      </w:pPr>
      <w:r w:rsidRPr="00F1323D">
        <w:rPr>
          <w:rFonts w:ascii="Times New Roman" w:eastAsia="Calibri" w:hAnsi="Times New Roman" w:cs="Times New Roman"/>
          <w:b/>
          <w:lang w:val="sr-Latn-CS"/>
        </w:rPr>
        <w:t>Ukupna površina zone zaštite</w:t>
      </w:r>
      <w:r w:rsidR="00F1323D" w:rsidRPr="00F1323D">
        <w:rPr>
          <w:rFonts w:ascii="Times New Roman" w:eastAsia="Calibri" w:hAnsi="Times New Roman" w:cs="Times New Roman"/>
          <w:b/>
          <w:lang w:val="sr-Latn-CS"/>
        </w:rPr>
        <w:t xml:space="preserve"> </w:t>
      </w:r>
      <w:r w:rsidR="00F1323D" w:rsidRPr="009F2A76">
        <w:rPr>
          <w:rFonts w:ascii="Times New Roman" w:eastAsia="Calibri" w:hAnsi="Times New Roman" w:cs="Times New Roman"/>
          <w:b/>
          <w:lang w:val="sr-Latn-CS"/>
        </w:rPr>
        <w:t>II</w:t>
      </w:r>
      <w:r w:rsidR="00090D57" w:rsidRPr="00090D57">
        <w:rPr>
          <w:rFonts w:ascii="Times New Roman" w:eastAsia="Calibri" w:hAnsi="Times New Roman" w:cs="Times New Roman"/>
          <w:b/>
          <w:lang w:val="sr-Latn-CS"/>
        </w:rPr>
        <w:t xml:space="preserve"> </w:t>
      </w:r>
      <w:r w:rsidR="00090D57">
        <w:rPr>
          <w:rFonts w:ascii="Times New Roman" w:eastAsia="Calibri" w:hAnsi="Times New Roman" w:cs="Times New Roman"/>
          <w:b/>
          <w:lang w:val="sr-Latn-CS"/>
        </w:rPr>
        <w:t xml:space="preserve">iznosi </w:t>
      </w:r>
      <w:r w:rsidRPr="00F1323D">
        <w:rPr>
          <w:rFonts w:ascii="Times New Roman" w:eastAsia="Calibri" w:hAnsi="Times New Roman" w:cs="Times New Roman"/>
          <w:b/>
          <w:lang w:val="sr-Latn-CS"/>
        </w:rPr>
        <w:t>: 5,89 ha</w:t>
      </w:r>
      <w:r w:rsidR="00657AB7" w:rsidRPr="00F1323D">
        <w:rPr>
          <w:rFonts w:ascii="Times New Roman" w:eastAsia="Calibri" w:hAnsi="Times New Roman" w:cs="Times New Roman"/>
          <w:b/>
          <w:lang w:val="sr-Latn-CS"/>
        </w:rPr>
        <w:t xml:space="preserve"> (1.14%)</w:t>
      </w:r>
    </w:p>
    <w:p w14:paraId="1784E400" w14:textId="77777777" w:rsidR="006A4B06" w:rsidRPr="009A1300" w:rsidRDefault="006A4B06" w:rsidP="006A4B06">
      <w:pPr>
        <w:spacing w:after="0" w:line="240" w:lineRule="auto"/>
        <w:jc w:val="both"/>
        <w:rPr>
          <w:rFonts w:ascii="Times New Roman" w:eastAsia="Calibri" w:hAnsi="Times New Roman" w:cs="Times New Roman"/>
          <w:b/>
          <w:lang w:val="sr-Latn-CS"/>
        </w:rPr>
      </w:pPr>
    </w:p>
    <w:p w14:paraId="602BA479" w14:textId="54977684" w:rsidR="006A4B06" w:rsidRPr="005B4089" w:rsidRDefault="006A4B06" w:rsidP="006A4B06">
      <w:pPr>
        <w:spacing w:after="0" w:line="240" w:lineRule="auto"/>
        <w:jc w:val="both"/>
        <w:rPr>
          <w:rFonts w:ascii="Times New Roman" w:eastAsia="Calibri" w:hAnsi="Times New Roman" w:cs="Times New Roman"/>
          <w:b/>
          <w:u w:val="single"/>
          <w:lang w:val="sr-Latn-CS"/>
        </w:rPr>
      </w:pPr>
      <w:r w:rsidRPr="005B4089">
        <w:rPr>
          <w:rFonts w:ascii="Times New Roman" w:eastAsia="Calibri" w:hAnsi="Times New Roman" w:cs="Times New Roman"/>
          <w:b/>
          <w:u w:val="single"/>
          <w:lang w:val="sr-Latn-CS"/>
        </w:rPr>
        <w:t>Opis zone zaštite</w:t>
      </w:r>
      <w:r w:rsidR="00F1323D" w:rsidRPr="00F1323D">
        <w:rPr>
          <w:rFonts w:ascii="Times New Roman" w:eastAsia="Calibri" w:hAnsi="Times New Roman" w:cs="Times New Roman"/>
          <w:b/>
          <w:u w:val="single"/>
          <w:lang w:val="sr-Latn-CS"/>
        </w:rPr>
        <w:t xml:space="preserve"> </w:t>
      </w:r>
      <w:r w:rsidR="00F1323D" w:rsidRPr="005B4089">
        <w:rPr>
          <w:rFonts w:ascii="Times New Roman" w:eastAsia="Calibri" w:hAnsi="Times New Roman" w:cs="Times New Roman"/>
          <w:b/>
          <w:u w:val="single"/>
          <w:lang w:val="sr-Latn-CS"/>
        </w:rPr>
        <w:t>III</w:t>
      </w:r>
    </w:p>
    <w:p w14:paraId="055192F2" w14:textId="77777777" w:rsidR="006A4B06" w:rsidRPr="009A1300" w:rsidRDefault="006A4B06" w:rsidP="006A4B06">
      <w:pPr>
        <w:spacing w:after="0" w:line="240" w:lineRule="auto"/>
        <w:jc w:val="both"/>
        <w:rPr>
          <w:rFonts w:ascii="Times New Roman" w:eastAsia="Calibri" w:hAnsi="Times New Roman" w:cs="Times New Roman"/>
          <w:lang w:val="sr-Latn-CS"/>
        </w:rPr>
      </w:pPr>
      <w:r w:rsidRPr="005B4089">
        <w:rPr>
          <w:rFonts w:ascii="Times New Roman" w:eastAsia="Calibri" w:hAnsi="Times New Roman" w:cs="Times New Roman"/>
          <w:lang w:val="sr-Latn-CS"/>
        </w:rPr>
        <w:t>Spoljašnja granica III zone zaštite počinje u KO Bliškovo u tački sa koordinatama Y=4778281,97 X=381980,80 presjecajući kat. parc. br. 2101/1 u pravcu istoka do tačke sa koordinatama Y=4778255,01 X=382176,02. Od ove tačke granica se presjeca preko kat. par</w:t>
      </w:r>
      <w:r w:rsidRPr="00CA1FB0">
        <w:rPr>
          <w:rFonts w:ascii="Times New Roman" w:eastAsia="Calibri" w:hAnsi="Times New Roman" w:cs="Times New Roman"/>
          <w:lang w:val="sr-Latn-CS"/>
        </w:rPr>
        <w:t>c. br. 2782 (put) do tačke sa koordinatama Y=4778254,36 X=382180,74, a nakon toga granica se nastavlja presjecajući kat. parc. br. 2105/1 u istom pravcu do tačke sa koordinatama Y=4778204,61 X=382541,04. Nadalje granica ide u pravcu sjevera graničnom linijom između kat. parc. br. 2105/1 i 2105/5, 2105/2, 1236, 1234, 2176 (pritoka) do tromeđe kat. parc. br 2105/1, 2176 (pritoka) i 2190 odakle se kat. parc. br. 2176 (pritoka) presjeca do  tačke sa koordinatama Y=4778735,16 X=382474,76, odnosno tromeđe kat. pa</w:t>
      </w:r>
      <w:r w:rsidRPr="00D145A0">
        <w:rPr>
          <w:rFonts w:ascii="Times New Roman" w:eastAsia="Calibri" w:hAnsi="Times New Roman" w:cs="Times New Roman"/>
          <w:lang w:val="sr-Latn-CS"/>
        </w:rPr>
        <w:t>rc. br 2176 (pritoka), 1108/2 i 2181. Od ove tromeđe granica nastavlja u pravcu sjevera graničnom linijom između kat. parc br. 2176 (pritoka)  i 2181, 1152 do tromeđe kat. parc. br. 2176 (pritoka), 1152 i 1156. Posle tromeđe granica ide graničnom linijom i</w:t>
      </w:r>
      <w:r w:rsidRPr="00B31C64">
        <w:rPr>
          <w:rFonts w:ascii="Times New Roman" w:eastAsia="Calibri" w:hAnsi="Times New Roman" w:cs="Times New Roman"/>
          <w:lang w:val="sr-Latn-CS"/>
        </w:rPr>
        <w:t xml:space="preserve">zmeđu kat. parc. br. 1156 i 1152, 1160, 1162 do tromeđe 1156, 1162 i 1187, odnosno tačke sa koordinatama Y=4779016,97 X=382503,33. Od ove tačke granica istočnom graničnom linijom kat. parc. br. 1187 i 1188 ide do tromeđe kat. parc. br. 1188, 1184, 1186/1. Od ove tromeđe granica prati graničnu liniju između kat. parc. br. 1186/1 i 1184, 1183, 1182, 1166, 1171/2, 1168, 1176/2, 1177, 1176/2 (ponovo), 1178, 1179, 1180 1178 (ponovo) do tromeđe kat. parc. br. 1186/1, 1178 i 1189, odosno tačke sa koordinatama Y=4779402,29 X=382499,75. Nakog ove tromeđe, odosno tačke granica ide graničnom linijom između kat. parc. br. 1189 i 1178, 1190, 1191 do tromeđe kat. parc. br. 1189, 1191 i 2155/1. Od tromeđe granica se nastavlja graničnom linijom između kat. parc. br. 2155/1 </w:t>
      </w:r>
      <w:r w:rsidRPr="006D0EA9">
        <w:rPr>
          <w:rFonts w:ascii="Times New Roman" w:eastAsia="Calibri" w:hAnsi="Times New Roman" w:cs="Times New Roman"/>
          <w:lang w:val="sr-Latn-CS"/>
        </w:rPr>
        <w:t xml:space="preserve">i 1191, 1190, 1175, 1176/1, 1173, 861, 858, 856, do tačke sa koordinatama Y=4779753,64 X=383052,31 odakle presjeca kat. parc. br 2155/1 u pravcu sjevera do tačke sa koordinatama Y=4780246,78 X=382993,73. Nakon toga granica se nastavlja graničnom linijom između kat. parc. br. 2155/1 i 2140, 2184 (put), 2107, 2108 do tromeđe kat. parc. br. 2155/1, 2108 i 2109. Posle tromeđe granica ide graničnom linijom između kat. parc. br 2109 i 2108 do tačke sa koordinatama Y=4780275,96 X=382491,02, a nakon toga granica ide graničnom linijom između kat. parc. br. 326/2 (put) i 2108, 2107 do tačke sa koordinatama Y=4780289,07 X=382510,56 gdje je i međa između KO Bliškovo i KO Kovren. Nakon ove tačke granica se nastavlja u KO Kovren presjecajući kat. parc. br. 3410 u pravcu sjevera do tačke sa koordinatma Y=4780322,61 X=382511,08. Posle ove tačke granica ide graničnom linijom između kat. parc. br. 1441 i 3410, 1435, 1433, 1430 do tačke sa koordinatma Y=4780765,53 X=382687,18 odakle se presjeca kat. parc. br 1441 u pravcu sjeverozapada tačke sa koordinatama Y=4780965,23 X=382301,30. Od ove tačke granica kratko ide graničnom linijom između kat. parc. br. 1414 i 1799, posle toga nastavlja graničnom linijom između kat. parc. br. 1415 i 1799, dok posle toga ide ponovo graničnom linijom između kat. parc. br. 1414 i 1799, 1797, 1798, 1793, 1775, 3396, 1744/6, 1744/10, 1759 sve do tromeđe kat. parc. br. 1414, 1759 i 1441. Nakon ove tromeđe granica prati graničnu liniju između kat. parc. br. 1441 i 1759, 1742, 1755, 1756 do tačke sa koordinatama Y=4781107,19 X=381409,32. Od ove tačke granica ide graničnom linijom između kat. parc. br. 1406 i 1756, 1755 do tromeđe kat. parc. br. 1406 i 1755, 1441. Posle tromeđe granica se ponovo nastavlja graničnom linijom kat. parc. br. 1441 i 1755, 1754, 1746, 1747, 1734, 1733, 1404, 1684, 1403, 1683, 1402, 1645, 1651, 1639, 1640, 1636, 1635, 1163, 1632, 1629, 1631, 1630, 1395, 3401, 1390/1 do tačke sa </w:t>
      </w:r>
      <w:r w:rsidRPr="006D0EA9">
        <w:rPr>
          <w:rFonts w:ascii="Times New Roman" w:eastAsia="Calibri" w:hAnsi="Times New Roman" w:cs="Times New Roman"/>
          <w:lang w:val="sr-Latn-CS"/>
        </w:rPr>
        <w:lastRenderedPageBreak/>
        <w:t>koordinatama Y=4782646,07 X=381095,30. Od ove tačke granica ide graničnom linijom između kat. parc. br. 1394 i 1390/1, 1389 do tromeđe kat. parc. br. 1394, 1389 i 1392. Posle ove tromeđe granica se nastavlja graničnom linijom između kat. parc. br. 1392 i 1389, 1388, 1477, 1488, 1477 (ponovo), 1444, 1443, 1442, 1445, 1456, 1461, 1462, 1382, 1381, 1465, 1380, 1343, 1346, 3398, 1349, 1347, 1356 do tačke sa koordinatama Y=4783440,68 X=379983,31. Posle toga granica presjeca kat. parc. 1379 do tačke sa koordinatama Y=4783444,27 X=379977,22, a zatim ide graničnom linijom između kat. parc. br. 1379 i 1375 do tromeđe kat. parc. br. 1379, 1375 i 1378. Nakon ove tromeđe granica počinje granica ide graničnom linijom između kat. parc. br. 1378 i 1375 do tačke sa koordinatama Y=4783374,30 X=379921,34, odakle se presjeca kat. parc. br. 1378 u tački sa koordinatama Y=4783509,77 X=379633,18 do tačke sa koordinatama Y=4783818,35 X=379465,89. Od ove tačke, gdje je i međa između političkih opština Bijelo Polje i Pljevlja, granica ide graničnom linijom između KO Kovren (opština Bijelo Polje) i KO Vrulja  (opština Pljevlja), KO Gradina (opština Pljevlja) do tačke sa koordinatama Y=4782891,52 X=379639,29, gdje je i tromeđa između KO Kovren (opština Bijelo Polje), KO Gradina (opština Pljevlja) i KO Bliškovo (opština Bijelo Polje). Od tromeđe KO granica nastavlja da prati granicu opština i sada ide graničnom linijom između KO Bliškovo (opština Bijelo Polje) i KO Gradina (opština Pljevlja) do tačke sa koordinatama Y=4782326,97 X=379234,51. Posle ove tačke granica se nastavlja u KO Bliškovo (opština Pljevlja) graničnom linijom između kat. parc. br. 303/1 i 2, 6, 7, 23, 22, 23 (ponovo), 24, 25, 26, 28, 293/2, 33 do tačke sa koordinatama Y=4781921,31 X=379698,74, odakle se presjeca katastarska parcela 303/1 do tačke sa koordinatama Y=4781744,45 X=379871,86. Od ove tačke granica se ponovo nastavlja graničnom linijom kat. parc. br. 303/1 i 278, 277, 283, 284, 287, 290, 291, 292, 238, 235, 233, 234, 222, 219, 303/2, 303/3, 169, 2177 do tačke sa koordinatama Y=4780784,66 X=380557,62. Posle tačke granica presjeca kat. parc. br. 2177 do tačke sa koordinatama Y=4780780,55 X=380561,12. Posle ove tačke granica prati graničnu liniju između kat. parc. br. 1713/1 i 1712/2, 421, 1713/4, 420, 421, 398, 1713/3, 398 (ponovo), 397, 394, 393, 392, 389, 388, 392, 389, 388, 392 (ponovo), 387, 386, 375, 374, 373, 372, 357, 346, 345, 344, 337, 330 do četveromeđe kat. parc. br. 1713/1, 330, 329 i 1712/3. Od ove četveromeđe granica kratko prati graničnu liniju između kat. parc. br. 1712/3 i 329 do tromeđe kat. parc. br. 1712/3, 329 i 1712/4. Posle tromeđe granica prati graničnu liniju između kat. parc. br. 1712/4 i 329, 327 do tačke sa koordinatama Y= 4779860,63 X=382070,98. Od ove tačke granica kratko presjeca kat. parc. br. 2188 (put) do tačke sa koordinatama Y=4779856,03 X=382076,16. Posle ove tačke granica prati graničnu liniju između kat. parc. br. 2188 (put) i 1207, 1208, 1209, 1208 (ponovo), 1210, 1211, 1212, 1213, 1214, 1215, 1216/2, 1216/1, 1217, 1218</w:t>
      </w:r>
      <w:r w:rsidRPr="006D0EA9">
        <w:rPr>
          <w:rFonts w:ascii="Times New Roman" w:eastAsia="Calibri" w:hAnsi="Times New Roman" w:cs="Times New Roman"/>
        </w:rPr>
        <w:t xml:space="preserve">/1, 1218/2, </w:t>
      </w:r>
      <w:r w:rsidRPr="006D0EA9">
        <w:rPr>
          <w:rFonts w:ascii="Times New Roman" w:eastAsia="Calibri" w:hAnsi="Times New Roman" w:cs="Times New Roman"/>
          <w:lang w:val="sr-Latn-CS"/>
        </w:rPr>
        <w:t>1219, 1221, 1224, 1223, 1224 (ponovo), 1225, 1227 do tačke sa koordinatama Y=4778774,36 X=382303,53. Od ove tačke granica ponovo presjeca kat. parc. br. 2188 (put) do tačke sa koordinatama Y=4778767,81 X=382302,57. Posle ove tačke granica ide graničnom linijom između kat. parc. br. 1249 i 1247 do tromeđe kat. parc. br. 1249, 1247 i 1250. Posle ove tromeđe granica ide graničnom linijom između kat. parc. br. 1249 i 1250 do tačke sa koordinatama Y=4778711,53 X=382267,38 odakle se presjeca kat. parc. br. 1250 do tačke sa koordinatama Y=4778683,07 X=382253,67, gdje je i tromeđa kat. parc. br. 1250, 1245 i 1252. Nakon tromeđe granica ide graničnom linijom između kat. parc. br. 1245 i 1252 i 1251, 1252 (ponovo) do tromeđe kat. parc. br. 1252, 1245 i 2101/1, od ove tromeđe granica graničnom linijom između kat. parc. br. 2101/1 i 1252, 1253 do početne tačke opisa.</w:t>
      </w:r>
    </w:p>
    <w:p w14:paraId="257F115A" w14:textId="77777777" w:rsidR="006A4B06" w:rsidRPr="009A1300" w:rsidRDefault="006A4B06" w:rsidP="006A4B06">
      <w:pPr>
        <w:spacing w:after="0" w:line="240" w:lineRule="auto"/>
        <w:jc w:val="both"/>
        <w:rPr>
          <w:rFonts w:ascii="Times New Roman" w:eastAsia="Calibri" w:hAnsi="Times New Roman" w:cs="Times New Roman"/>
          <w:b/>
          <w:lang w:val="sr-Latn-CS"/>
        </w:rPr>
      </w:pPr>
    </w:p>
    <w:p w14:paraId="16C96F75" w14:textId="74EE025C" w:rsidR="006A4B06" w:rsidRPr="005B4089" w:rsidRDefault="006A4B06" w:rsidP="006A4B06">
      <w:pPr>
        <w:spacing w:after="0" w:line="240" w:lineRule="auto"/>
        <w:jc w:val="both"/>
        <w:rPr>
          <w:rFonts w:ascii="Times New Roman" w:eastAsia="Calibri" w:hAnsi="Times New Roman" w:cs="Times New Roman"/>
          <w:b/>
          <w:lang w:val="sr-Latn-CS"/>
        </w:rPr>
      </w:pPr>
      <w:r w:rsidRPr="005B4089">
        <w:rPr>
          <w:rFonts w:ascii="Times New Roman" w:eastAsia="Calibri" w:hAnsi="Times New Roman" w:cs="Times New Roman"/>
          <w:b/>
          <w:lang w:val="sr-Latn-CS"/>
        </w:rPr>
        <w:t>Ukupna dužina zone zaštite</w:t>
      </w:r>
      <w:r w:rsidR="00F1323D" w:rsidRPr="00F1323D">
        <w:rPr>
          <w:rFonts w:ascii="Times New Roman" w:eastAsia="Calibri" w:hAnsi="Times New Roman" w:cs="Times New Roman"/>
          <w:b/>
          <w:lang w:val="sr-Latn-CS"/>
        </w:rPr>
        <w:t xml:space="preserve"> </w:t>
      </w:r>
      <w:r w:rsidR="00F1323D" w:rsidRPr="005B4089">
        <w:rPr>
          <w:rFonts w:ascii="Times New Roman" w:eastAsia="Calibri" w:hAnsi="Times New Roman" w:cs="Times New Roman"/>
          <w:b/>
          <w:lang w:val="sr-Latn-CS"/>
        </w:rPr>
        <w:t>III</w:t>
      </w:r>
      <w:r w:rsidR="00090D57">
        <w:rPr>
          <w:rFonts w:ascii="Times New Roman" w:eastAsia="Calibri" w:hAnsi="Times New Roman" w:cs="Times New Roman"/>
          <w:b/>
          <w:lang w:val="sr-Latn-CS"/>
        </w:rPr>
        <w:t xml:space="preserve"> iznosi</w:t>
      </w:r>
      <w:r w:rsidRPr="005B4089">
        <w:rPr>
          <w:rFonts w:ascii="Times New Roman" w:eastAsia="Calibri" w:hAnsi="Times New Roman" w:cs="Times New Roman"/>
          <w:b/>
          <w:lang w:val="sr-Latn-CS"/>
        </w:rPr>
        <w:t>: 37,60 km</w:t>
      </w:r>
    </w:p>
    <w:p w14:paraId="48C5931A" w14:textId="6F7760AB" w:rsidR="006A4B06" w:rsidRPr="00CA1FB0" w:rsidRDefault="006A4B06" w:rsidP="006A4B06">
      <w:pPr>
        <w:spacing w:after="0" w:line="240" w:lineRule="auto"/>
        <w:jc w:val="both"/>
        <w:rPr>
          <w:rFonts w:ascii="Times New Roman" w:eastAsia="Calibri" w:hAnsi="Times New Roman" w:cs="Times New Roman"/>
          <w:b/>
          <w:lang w:val="sr-Latn-CS"/>
        </w:rPr>
      </w:pPr>
      <w:r w:rsidRPr="005B4089">
        <w:rPr>
          <w:rFonts w:ascii="Times New Roman" w:eastAsia="Calibri" w:hAnsi="Times New Roman" w:cs="Times New Roman"/>
          <w:b/>
          <w:lang w:val="sr-Latn-CS"/>
        </w:rPr>
        <w:t>Ukupna površina zone zaštite</w:t>
      </w:r>
      <w:r w:rsidR="00F1323D" w:rsidRPr="00F1323D">
        <w:rPr>
          <w:rFonts w:ascii="Times New Roman" w:eastAsia="Calibri" w:hAnsi="Times New Roman" w:cs="Times New Roman"/>
          <w:b/>
          <w:lang w:val="sr-Latn-CS"/>
        </w:rPr>
        <w:t xml:space="preserve"> </w:t>
      </w:r>
      <w:r w:rsidR="00F1323D" w:rsidRPr="005B4089">
        <w:rPr>
          <w:rFonts w:ascii="Times New Roman" w:eastAsia="Calibri" w:hAnsi="Times New Roman" w:cs="Times New Roman"/>
          <w:b/>
          <w:lang w:val="sr-Latn-CS"/>
        </w:rPr>
        <w:t>III</w:t>
      </w:r>
      <w:r w:rsidR="00090D57">
        <w:rPr>
          <w:rFonts w:ascii="Times New Roman" w:eastAsia="Calibri" w:hAnsi="Times New Roman" w:cs="Times New Roman"/>
          <w:b/>
          <w:lang w:val="sr-Latn-CS"/>
        </w:rPr>
        <w:t xml:space="preserve"> iznosi</w:t>
      </w:r>
      <w:r w:rsidRPr="005B4089">
        <w:rPr>
          <w:rFonts w:ascii="Times New Roman" w:eastAsia="Calibri" w:hAnsi="Times New Roman" w:cs="Times New Roman"/>
          <w:b/>
          <w:lang w:val="sr-Latn-CS"/>
        </w:rPr>
        <w:t>: 510,80 ha</w:t>
      </w:r>
      <w:r w:rsidR="00657AB7" w:rsidRPr="005B4089">
        <w:rPr>
          <w:rFonts w:ascii="Times New Roman" w:eastAsia="Calibri" w:hAnsi="Times New Roman" w:cs="Times New Roman"/>
          <w:b/>
          <w:lang w:val="sr-Latn-CS"/>
        </w:rPr>
        <w:t xml:space="preserve"> (98.86%)</w:t>
      </w:r>
    </w:p>
    <w:p w14:paraId="5EA91DBE" w14:textId="77777777" w:rsidR="006A4B06" w:rsidRPr="009A1300" w:rsidRDefault="006A4B06" w:rsidP="006A4B06">
      <w:pPr>
        <w:jc w:val="both"/>
        <w:rPr>
          <w:rFonts w:ascii="Times New Roman" w:eastAsia="Calibri" w:hAnsi="Times New Roman" w:cs="Times New Roman"/>
          <w:b/>
          <w:lang w:val="sr-Latn-CS"/>
        </w:rPr>
      </w:pPr>
    </w:p>
    <w:p w14:paraId="18E6DEF0" w14:textId="77777777" w:rsidR="006A4B06" w:rsidRPr="005B4089" w:rsidRDefault="006A4B06" w:rsidP="006A4B06">
      <w:pPr>
        <w:spacing w:after="0" w:line="240" w:lineRule="auto"/>
        <w:jc w:val="both"/>
        <w:rPr>
          <w:rFonts w:ascii="Times New Roman" w:eastAsia="Calibri" w:hAnsi="Times New Roman" w:cs="Times New Roman"/>
          <w:b/>
          <w:lang w:val="sr-Latn-CS"/>
        </w:rPr>
      </w:pPr>
      <w:r w:rsidRPr="005B4089">
        <w:rPr>
          <w:rFonts w:ascii="Times New Roman" w:eastAsia="Calibri" w:hAnsi="Times New Roman" w:cs="Times New Roman"/>
          <w:b/>
          <w:lang w:val="sr-Latn-CS"/>
        </w:rPr>
        <w:t>Opis granice zaštitnog pojasa</w:t>
      </w:r>
    </w:p>
    <w:p w14:paraId="6C0359A7" w14:textId="77777777" w:rsidR="006A4B06" w:rsidRPr="005B4089" w:rsidRDefault="006A4B06" w:rsidP="006A4B06">
      <w:pPr>
        <w:spacing w:after="0" w:line="240" w:lineRule="auto"/>
        <w:jc w:val="both"/>
        <w:rPr>
          <w:rFonts w:ascii="Times New Roman" w:eastAsia="Calibri" w:hAnsi="Times New Roman" w:cs="Times New Roman"/>
          <w:b/>
          <w:lang w:val="sr-Latn-CS"/>
        </w:rPr>
      </w:pPr>
    </w:p>
    <w:p w14:paraId="57934BE9" w14:textId="77777777" w:rsidR="006A4B06" w:rsidRPr="00CA1FB0" w:rsidRDefault="006A4B06" w:rsidP="006A4B06">
      <w:pPr>
        <w:spacing w:after="0" w:line="240" w:lineRule="auto"/>
        <w:jc w:val="both"/>
        <w:rPr>
          <w:rFonts w:ascii="Times New Roman" w:eastAsia="Calibri" w:hAnsi="Times New Roman" w:cs="Times New Roman"/>
          <w:lang w:val="sr-Latn-CS"/>
        </w:rPr>
      </w:pPr>
      <w:r w:rsidRPr="00CA1FB0">
        <w:rPr>
          <w:rFonts w:ascii="Times New Roman" w:eastAsia="Calibri" w:hAnsi="Times New Roman" w:cs="Times New Roman"/>
          <w:lang w:val="sr-Latn-CS"/>
        </w:rPr>
        <w:t>Zaštitni pojas koji se nalazi van granica zaštićenog područja se formira u kopnenom dijelu, kao zona čija je unutrašnja granica udaljena 300 m linearno u odnosu na administrativnu granicu zaštićenog područja.</w:t>
      </w:r>
    </w:p>
    <w:p w14:paraId="48D40761" w14:textId="77777777" w:rsidR="006A4B06" w:rsidRPr="00D145A0" w:rsidRDefault="006A4B06" w:rsidP="006A4B06">
      <w:pPr>
        <w:spacing w:after="0" w:line="240" w:lineRule="auto"/>
        <w:jc w:val="both"/>
        <w:rPr>
          <w:rFonts w:ascii="Times New Roman" w:eastAsia="Calibri" w:hAnsi="Times New Roman" w:cs="Times New Roman"/>
          <w:lang w:val="sr-Latn-CS"/>
        </w:rPr>
      </w:pPr>
    </w:p>
    <w:p w14:paraId="092BF6FF" w14:textId="79596F08" w:rsidR="006A4B06" w:rsidRPr="00B31C64" w:rsidRDefault="006A4B06" w:rsidP="006A4B06">
      <w:pPr>
        <w:spacing w:after="0" w:line="240" w:lineRule="auto"/>
        <w:jc w:val="both"/>
        <w:rPr>
          <w:rFonts w:ascii="Times New Roman" w:eastAsia="Calibri" w:hAnsi="Times New Roman" w:cs="Times New Roman"/>
          <w:b/>
          <w:lang w:val="sr-Latn-CS"/>
        </w:rPr>
      </w:pPr>
      <w:r w:rsidRPr="00B31C64">
        <w:rPr>
          <w:rFonts w:ascii="Times New Roman" w:eastAsia="Calibri" w:hAnsi="Times New Roman" w:cs="Times New Roman"/>
          <w:b/>
          <w:lang w:val="sr-Latn-CS"/>
        </w:rPr>
        <w:t>Ukupna dužina zaštitnog pojasa</w:t>
      </w:r>
      <w:r w:rsidR="00090D57">
        <w:rPr>
          <w:rFonts w:ascii="Times New Roman" w:eastAsia="Calibri" w:hAnsi="Times New Roman" w:cs="Times New Roman"/>
          <w:b/>
          <w:lang w:val="sr-Latn-CS"/>
        </w:rPr>
        <w:t xml:space="preserve"> iznosi</w:t>
      </w:r>
      <w:r w:rsidRPr="00B31C64">
        <w:rPr>
          <w:rFonts w:ascii="Times New Roman" w:eastAsia="Calibri" w:hAnsi="Times New Roman" w:cs="Times New Roman"/>
          <w:b/>
          <w:lang w:val="sr-Latn-CS"/>
        </w:rPr>
        <w:t>: 40,06 ha</w:t>
      </w:r>
    </w:p>
    <w:p w14:paraId="3FBE7791" w14:textId="2B1EC4AD" w:rsidR="001B4B46" w:rsidRPr="009A1300" w:rsidRDefault="006A4B06" w:rsidP="003E23F4">
      <w:pPr>
        <w:spacing w:after="0" w:line="240" w:lineRule="auto"/>
        <w:jc w:val="both"/>
        <w:rPr>
          <w:rFonts w:ascii="Times New Roman" w:eastAsia="Times New Roman" w:hAnsi="Times New Roman" w:cs="Times New Roman"/>
          <w:b/>
          <w:highlight w:val="yellow"/>
          <w:lang w:val="sr-Latn-CS" w:eastAsia="fr-FR"/>
        </w:rPr>
      </w:pPr>
      <w:r w:rsidRPr="00B31C64">
        <w:rPr>
          <w:rFonts w:ascii="Times New Roman" w:eastAsia="Calibri" w:hAnsi="Times New Roman" w:cs="Times New Roman"/>
          <w:b/>
          <w:lang w:val="sr-Latn-CS"/>
        </w:rPr>
        <w:t>Ukupna površina zaštitnog pojasa</w:t>
      </w:r>
      <w:r w:rsidR="00090D57">
        <w:rPr>
          <w:rFonts w:ascii="Times New Roman" w:eastAsia="Calibri" w:hAnsi="Times New Roman" w:cs="Times New Roman"/>
          <w:b/>
          <w:lang w:val="sr-Latn-CS"/>
        </w:rPr>
        <w:t xml:space="preserve"> iznosi</w:t>
      </w:r>
      <w:r w:rsidRPr="00B31C64">
        <w:rPr>
          <w:rFonts w:ascii="Times New Roman" w:eastAsia="Calibri" w:hAnsi="Times New Roman" w:cs="Times New Roman"/>
          <w:b/>
          <w:lang w:val="sr-Latn-CS"/>
        </w:rPr>
        <w:t xml:space="preserve">: 528,62 ha </w:t>
      </w:r>
      <w:r w:rsidR="001B4B46" w:rsidRPr="009A1300">
        <w:rPr>
          <w:rFonts w:ascii="Times New Roman" w:eastAsia="Times New Roman" w:hAnsi="Times New Roman" w:cs="Times New Roman"/>
          <w:b/>
          <w:highlight w:val="yellow"/>
          <w:lang w:val="sr-Latn-CS" w:eastAsia="fr-FR"/>
        </w:rPr>
        <w:br w:type="page"/>
      </w:r>
    </w:p>
    <w:p w14:paraId="08FDCA20" w14:textId="38465D19" w:rsidR="006A4B06" w:rsidRPr="00EA404A" w:rsidRDefault="00EA404A" w:rsidP="008E2651">
      <w:pPr>
        <w:spacing w:after="0" w:line="240" w:lineRule="auto"/>
        <w:jc w:val="right"/>
        <w:rPr>
          <w:rFonts w:ascii="Times New Roman" w:eastAsia="Times New Roman" w:hAnsi="Times New Roman" w:cs="Times New Roman"/>
          <w:b/>
          <w:lang w:val="sr-Latn-CS" w:eastAsia="fr-FR"/>
        </w:rPr>
      </w:pPr>
      <w:r w:rsidRPr="00EA404A">
        <w:rPr>
          <w:rFonts w:ascii="Times New Roman" w:eastAsia="Times New Roman" w:hAnsi="Times New Roman" w:cs="Times New Roman"/>
          <w:b/>
          <w:lang w:val="sr-Latn-CS" w:eastAsia="fr-FR"/>
        </w:rPr>
        <w:lastRenderedPageBreak/>
        <w:t xml:space="preserve">PRILOG 2 </w:t>
      </w:r>
    </w:p>
    <w:p w14:paraId="7E6E6105" w14:textId="70C2EB97" w:rsidR="00EA404A" w:rsidRPr="00EA404A" w:rsidRDefault="00EA404A" w:rsidP="001B4B46">
      <w:pPr>
        <w:spacing w:after="0" w:line="240" w:lineRule="auto"/>
        <w:jc w:val="both"/>
        <w:rPr>
          <w:rFonts w:ascii="Times New Roman" w:eastAsia="Times New Roman" w:hAnsi="Times New Roman" w:cs="Times New Roman"/>
          <w:b/>
          <w:lang w:val="sr-Latn-ME" w:eastAsia="fr-FR"/>
        </w:rPr>
      </w:pPr>
      <w:r w:rsidRPr="00EA404A">
        <w:rPr>
          <w:rFonts w:ascii="Times New Roman" w:eastAsia="Times New Roman" w:hAnsi="Times New Roman" w:cs="Times New Roman"/>
          <w:b/>
          <w:lang w:val="sr-Latn-CS" w:eastAsia="fr-FR"/>
        </w:rPr>
        <w:t>Grafički prika</w:t>
      </w:r>
      <w:r w:rsidRPr="00EA404A">
        <w:rPr>
          <w:rFonts w:ascii="Times New Roman" w:eastAsia="Times New Roman" w:hAnsi="Times New Roman" w:cs="Times New Roman"/>
          <w:b/>
          <w:lang w:val="sr-Latn-ME" w:eastAsia="fr-FR"/>
        </w:rPr>
        <w:t>z granica i z</w:t>
      </w:r>
      <w:r>
        <w:rPr>
          <w:rFonts w:ascii="Times New Roman" w:eastAsia="Times New Roman" w:hAnsi="Times New Roman" w:cs="Times New Roman"/>
          <w:b/>
          <w:lang w:val="sr-Latn-ME" w:eastAsia="fr-FR"/>
        </w:rPr>
        <w:t>o</w:t>
      </w:r>
      <w:r w:rsidRPr="00EA404A">
        <w:rPr>
          <w:rFonts w:ascii="Times New Roman" w:eastAsia="Times New Roman" w:hAnsi="Times New Roman" w:cs="Times New Roman"/>
          <w:b/>
          <w:lang w:val="sr-Latn-ME" w:eastAsia="fr-FR"/>
        </w:rPr>
        <w:t xml:space="preserve">na zaštićenog područja </w:t>
      </w:r>
      <w:r w:rsidR="007456AB">
        <w:rPr>
          <w:rFonts w:ascii="Times New Roman" w:eastAsia="Times New Roman" w:hAnsi="Times New Roman" w:cs="Times New Roman"/>
          <w:lang w:val="sr-Latn-CS" w:eastAsia="fr-FR"/>
        </w:rPr>
        <w:t>„</w:t>
      </w:r>
      <w:r w:rsidR="007456AB">
        <w:rPr>
          <w:rFonts w:ascii="Times New Roman" w:eastAsia="Times New Roman" w:hAnsi="Times New Roman" w:cs="Times New Roman"/>
          <w:b/>
          <w:lang w:val="sr-Latn-ME" w:eastAsia="fr-FR"/>
        </w:rPr>
        <w:t>Rijeka Ćehotina”</w:t>
      </w:r>
    </w:p>
    <w:p w14:paraId="0B3FD5F1" w14:textId="3252FD26" w:rsidR="006A4B06" w:rsidRPr="00EA404A" w:rsidRDefault="006A4B06" w:rsidP="001B4B46">
      <w:pPr>
        <w:spacing w:after="0" w:line="240" w:lineRule="auto"/>
        <w:jc w:val="both"/>
        <w:rPr>
          <w:rFonts w:ascii="Times New Roman" w:eastAsia="Times New Roman" w:hAnsi="Times New Roman" w:cs="Times New Roman"/>
          <w:b/>
          <w:lang w:val="sr-Latn-CS" w:eastAsia="fr-FR"/>
        </w:rPr>
      </w:pPr>
    </w:p>
    <w:p w14:paraId="695C923C" w14:textId="26066711" w:rsidR="00EA404A" w:rsidRPr="002A472C" w:rsidRDefault="00EA404A" w:rsidP="00EA404A">
      <w:pPr>
        <w:jc w:val="center"/>
        <w:rPr>
          <w:rFonts w:ascii="Times New Roman" w:eastAsia="Calibri" w:hAnsi="Times New Roman" w:cs="Times New Roman"/>
          <w:lang w:val="sr-Latn-CS"/>
        </w:rPr>
      </w:pPr>
      <w:r w:rsidRPr="002273BB">
        <w:rPr>
          <w:rFonts w:ascii="Times New Roman" w:eastAsia="Times New Roman" w:hAnsi="Times New Roman" w:cs="Times New Roman"/>
          <w:lang w:val="sr-Latn-CS" w:eastAsia="fr-FR"/>
        </w:rPr>
        <w:t>Slika 1.</w:t>
      </w:r>
      <w:r w:rsidRPr="002273BB">
        <w:rPr>
          <w:rFonts w:ascii="Times New Roman" w:eastAsia="Calibri" w:hAnsi="Times New Roman" w:cs="Times New Roman"/>
          <w:lang w:val="sr-Latn-CS"/>
        </w:rPr>
        <w:t xml:space="preserve"> Pregledni kartografski grafički prikaz zaštićenog područja </w:t>
      </w:r>
      <w:r w:rsidR="007456AB">
        <w:rPr>
          <w:rFonts w:ascii="Times New Roman" w:eastAsia="Times New Roman" w:hAnsi="Times New Roman" w:cs="Times New Roman"/>
          <w:lang w:val="sr-Latn-CS" w:eastAsia="fr-FR"/>
        </w:rPr>
        <w:t>„</w:t>
      </w:r>
      <w:r>
        <w:rPr>
          <w:rFonts w:ascii="Times New Roman" w:eastAsia="Calibri" w:hAnsi="Times New Roman" w:cs="Times New Roman"/>
          <w:lang w:val="sr-Latn-CS"/>
        </w:rPr>
        <w:t>R</w:t>
      </w:r>
      <w:r w:rsidRPr="002A472C">
        <w:rPr>
          <w:rFonts w:ascii="Times New Roman" w:eastAsia="Calibri" w:hAnsi="Times New Roman" w:cs="Times New Roman"/>
          <w:lang w:val="sr-Latn-CS"/>
        </w:rPr>
        <w:t>ijek</w:t>
      </w:r>
      <w:r>
        <w:rPr>
          <w:rFonts w:ascii="Times New Roman" w:eastAsia="Calibri" w:hAnsi="Times New Roman" w:cs="Times New Roman"/>
          <w:lang w:val="sr-Latn-CS"/>
        </w:rPr>
        <w:t>a</w:t>
      </w:r>
      <w:r w:rsidRPr="002A472C">
        <w:rPr>
          <w:rFonts w:ascii="Times New Roman" w:eastAsia="Calibri" w:hAnsi="Times New Roman" w:cs="Times New Roman"/>
          <w:lang w:val="sr-Latn-CS"/>
        </w:rPr>
        <w:t xml:space="preserve"> Ćehotin</w:t>
      </w:r>
      <w:r>
        <w:rPr>
          <w:rFonts w:ascii="Times New Roman" w:eastAsia="Calibri" w:hAnsi="Times New Roman" w:cs="Times New Roman"/>
          <w:lang w:val="sr-Latn-CS"/>
        </w:rPr>
        <w:t>a</w:t>
      </w:r>
      <w:r w:rsidR="00747E40" w:rsidRPr="005E1909">
        <w:rPr>
          <w:rFonts w:ascii="Times New Roman" w:eastAsia="Calibri" w:hAnsi="Times New Roman" w:cs="Times New Roman"/>
          <w:lang w:val="sr-Latn-CS"/>
        </w:rPr>
        <w:t>”</w:t>
      </w:r>
      <w:r w:rsidRPr="002A472C">
        <w:rPr>
          <w:rFonts w:ascii="Times New Roman" w:eastAsia="Calibri" w:hAnsi="Times New Roman" w:cs="Times New Roman"/>
          <w:lang w:val="sr-Latn-CS"/>
        </w:rPr>
        <w:t xml:space="preserve"> na </w:t>
      </w:r>
      <w:r>
        <w:rPr>
          <w:rFonts w:ascii="Times New Roman" w:eastAsia="Calibri" w:hAnsi="Times New Roman" w:cs="Times New Roman"/>
          <w:lang w:val="sr-Latn-CS"/>
        </w:rPr>
        <w:t>t</w:t>
      </w:r>
      <w:r w:rsidRPr="002A472C">
        <w:rPr>
          <w:rFonts w:ascii="Times New Roman" w:eastAsia="Calibri" w:hAnsi="Times New Roman" w:cs="Times New Roman"/>
          <w:lang w:val="sr-Latn-CS"/>
        </w:rPr>
        <w:t>opografskoj karti 1:25000</w:t>
      </w:r>
      <w:r w:rsidR="00F374D3">
        <w:rPr>
          <w:rFonts w:ascii="Times New Roman" w:eastAsia="Calibri" w:hAnsi="Times New Roman" w:cs="Times New Roman"/>
          <w:lang w:val="sr-Latn-CS"/>
        </w:rPr>
        <w:t>.</w:t>
      </w:r>
      <w:r w:rsidRPr="002A472C">
        <w:rPr>
          <w:rFonts w:ascii="Times New Roman" w:eastAsia="Calibri" w:hAnsi="Times New Roman" w:cs="Times New Roman"/>
          <w:lang w:val="sr-Latn-CS"/>
        </w:rPr>
        <w:t xml:space="preserve"> </w:t>
      </w:r>
      <w:r w:rsidR="00EC1E2B">
        <w:rPr>
          <w:rFonts w:ascii="Times New Roman" w:eastAsia="Calibri" w:hAnsi="Times New Roman" w:cs="Times New Roman"/>
          <w:lang w:val="sr-Latn-CS"/>
        </w:rPr>
        <w:t>(izvor:</w:t>
      </w:r>
      <w:r>
        <w:rPr>
          <w:rFonts w:ascii="Times New Roman" w:eastAsia="Calibri" w:hAnsi="Times New Roman" w:cs="Times New Roman"/>
          <w:lang w:val="sr-Latn-CS"/>
        </w:rPr>
        <w:t>Uprava za katastar i državnu imovinu Crne Gore</w:t>
      </w:r>
      <w:r w:rsidR="00EC1E2B">
        <w:rPr>
          <w:rFonts w:ascii="Times New Roman" w:eastAsia="Calibri" w:hAnsi="Times New Roman" w:cs="Times New Roman"/>
          <w:lang w:val="sr-Latn-CS"/>
        </w:rPr>
        <w:t>,</w:t>
      </w:r>
      <w:r>
        <w:rPr>
          <w:rFonts w:ascii="Times New Roman" w:eastAsia="Calibri" w:hAnsi="Times New Roman" w:cs="Times New Roman"/>
          <w:lang w:val="sr-Latn-CS"/>
        </w:rPr>
        <w:t>2009 godine</w:t>
      </w:r>
      <w:r w:rsidR="00EC1E2B">
        <w:rPr>
          <w:rFonts w:ascii="Times New Roman" w:eastAsia="Calibri" w:hAnsi="Times New Roman" w:cs="Times New Roman"/>
          <w:lang w:val="sr-Latn-CS"/>
        </w:rPr>
        <w:t>)</w:t>
      </w:r>
    </w:p>
    <w:p w14:paraId="34C65A7F" w14:textId="77777777" w:rsidR="00EA404A" w:rsidRPr="00EA404A" w:rsidRDefault="00EA404A" w:rsidP="001B4B46">
      <w:pPr>
        <w:spacing w:after="0" w:line="240" w:lineRule="auto"/>
        <w:jc w:val="both"/>
        <w:rPr>
          <w:rFonts w:ascii="Times New Roman" w:eastAsia="Times New Roman" w:hAnsi="Times New Roman" w:cs="Times New Roman"/>
          <w:b/>
          <w:highlight w:val="yellow"/>
          <w:lang w:val="sr-Latn-CS" w:eastAsia="fr-FR"/>
        </w:rPr>
      </w:pPr>
    </w:p>
    <w:p w14:paraId="2AFF2763" w14:textId="77777777" w:rsidR="001B4B46" w:rsidRPr="00EA404A" w:rsidRDefault="006A4B06" w:rsidP="006A4B06">
      <w:pPr>
        <w:spacing w:after="0" w:line="240" w:lineRule="auto"/>
        <w:jc w:val="center"/>
        <w:rPr>
          <w:rFonts w:ascii="Times New Roman" w:eastAsia="Times New Roman" w:hAnsi="Times New Roman" w:cs="Times New Roman"/>
          <w:b/>
          <w:highlight w:val="yellow"/>
          <w:lang w:val="sr-Latn-CS" w:eastAsia="fr-FR"/>
        </w:rPr>
      </w:pPr>
      <w:r w:rsidRPr="00EA404A">
        <w:rPr>
          <w:rFonts w:ascii="Times New Roman" w:eastAsia="Times New Roman" w:hAnsi="Times New Roman" w:cs="Times New Roman"/>
          <w:b/>
          <w:noProof/>
          <w:highlight w:val="yellow"/>
          <w:lang w:val="en-GB" w:eastAsia="en-GB"/>
        </w:rPr>
        <w:drawing>
          <wp:inline distT="0" distB="0" distL="0" distR="0" wp14:anchorId="43EA884F" wp14:editId="177C292D">
            <wp:extent cx="4608830" cy="648081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08830" cy="6480810"/>
                    </a:xfrm>
                    <a:prstGeom prst="rect">
                      <a:avLst/>
                    </a:prstGeom>
                    <a:noFill/>
                  </pic:spPr>
                </pic:pic>
              </a:graphicData>
            </a:graphic>
          </wp:inline>
        </w:drawing>
      </w:r>
    </w:p>
    <w:p w14:paraId="4B4C42E5" w14:textId="77777777" w:rsidR="001B4B46" w:rsidRPr="002A472C" w:rsidRDefault="001B4B46" w:rsidP="00EA404A">
      <w:pPr>
        <w:jc w:val="center"/>
        <w:rPr>
          <w:rFonts w:ascii="Times New Roman" w:eastAsia="Times New Roman" w:hAnsi="Times New Roman" w:cs="Times New Roman"/>
          <w:b/>
          <w:lang w:val="sr-Latn-CS"/>
        </w:rPr>
      </w:pPr>
    </w:p>
    <w:p w14:paraId="5535D753" w14:textId="77777777" w:rsidR="00EA404A" w:rsidRPr="002273BB" w:rsidRDefault="00EA404A" w:rsidP="00EA404A">
      <w:pPr>
        <w:spacing w:after="0" w:line="240" w:lineRule="auto"/>
        <w:jc w:val="center"/>
        <w:rPr>
          <w:rFonts w:ascii="Times New Roman" w:eastAsia="Times New Roman" w:hAnsi="Times New Roman" w:cs="Times New Roman"/>
          <w:lang w:val="sr-Latn-CS" w:eastAsia="fr-FR"/>
        </w:rPr>
      </w:pPr>
    </w:p>
    <w:p w14:paraId="0D925FD3" w14:textId="77777777" w:rsidR="00EA404A" w:rsidRPr="002273BB" w:rsidRDefault="00EA404A" w:rsidP="00EA404A">
      <w:pPr>
        <w:spacing w:after="0" w:line="240" w:lineRule="auto"/>
        <w:rPr>
          <w:rFonts w:ascii="Times New Roman" w:eastAsia="Times New Roman" w:hAnsi="Times New Roman" w:cs="Times New Roman"/>
          <w:lang w:val="sr-Latn-CS" w:eastAsia="fr-FR"/>
        </w:rPr>
      </w:pPr>
    </w:p>
    <w:p w14:paraId="28DCD3D9" w14:textId="2C14243B" w:rsidR="00EA404A" w:rsidRPr="002273BB" w:rsidRDefault="00EA404A" w:rsidP="00EA404A">
      <w:pPr>
        <w:widowControl w:val="0"/>
        <w:autoSpaceDE w:val="0"/>
        <w:autoSpaceDN w:val="0"/>
        <w:adjustRightInd w:val="0"/>
        <w:spacing w:after="0" w:line="240" w:lineRule="auto"/>
        <w:jc w:val="center"/>
        <w:rPr>
          <w:rFonts w:ascii="Times New Roman" w:eastAsia="Times New Roman" w:hAnsi="Times New Roman" w:cs="Times New Roman"/>
          <w:lang w:val="sr-Latn-CS" w:eastAsia="fr-FR"/>
        </w:rPr>
      </w:pPr>
      <w:r w:rsidRPr="002273BB">
        <w:rPr>
          <w:rFonts w:ascii="Times New Roman" w:eastAsia="Times New Roman" w:hAnsi="Times New Roman" w:cs="Times New Roman"/>
          <w:lang w:val="sr-Latn-CS" w:eastAsia="fr-FR"/>
        </w:rPr>
        <w:lastRenderedPageBreak/>
        <w:t xml:space="preserve">Slika 2. Kartografski </w:t>
      </w:r>
      <w:r w:rsidR="00F374D3">
        <w:rPr>
          <w:rFonts w:ascii="Times New Roman" w:eastAsia="Times New Roman" w:hAnsi="Times New Roman" w:cs="Times New Roman"/>
          <w:lang w:val="sr-Latn-CS" w:eastAsia="fr-FR"/>
        </w:rPr>
        <w:t xml:space="preserve">grafički </w:t>
      </w:r>
      <w:r w:rsidRPr="002273BB">
        <w:rPr>
          <w:rFonts w:ascii="Times New Roman" w:eastAsia="Times New Roman" w:hAnsi="Times New Roman" w:cs="Times New Roman"/>
          <w:lang w:val="sr-Latn-CS" w:eastAsia="fr-FR"/>
        </w:rPr>
        <w:t>prikaz zašt</w:t>
      </w:r>
      <w:r w:rsidR="00F374D3">
        <w:rPr>
          <w:rFonts w:ascii="Times New Roman" w:eastAsia="Times New Roman" w:hAnsi="Times New Roman" w:cs="Times New Roman"/>
          <w:lang w:val="sr-Latn-CS" w:eastAsia="fr-FR"/>
        </w:rPr>
        <w:t xml:space="preserve">ićenog područja </w:t>
      </w:r>
      <w:r w:rsidR="00712D57">
        <w:rPr>
          <w:rFonts w:ascii="Times New Roman" w:eastAsia="Times New Roman" w:hAnsi="Times New Roman" w:cs="Times New Roman"/>
          <w:lang w:val="sr-Latn-CS" w:eastAsia="fr-FR"/>
        </w:rPr>
        <w:t>„</w:t>
      </w:r>
      <w:r w:rsidR="00F374D3">
        <w:rPr>
          <w:rFonts w:ascii="Times New Roman" w:eastAsia="Times New Roman" w:hAnsi="Times New Roman" w:cs="Times New Roman"/>
          <w:lang w:val="sr-Latn-CS" w:eastAsia="fr-FR"/>
        </w:rPr>
        <w:t>Rijeka Ćehotina</w:t>
      </w:r>
      <w:r w:rsidR="00747E40" w:rsidRPr="005E1909">
        <w:rPr>
          <w:rFonts w:ascii="Times New Roman" w:eastAsia="Calibri" w:hAnsi="Times New Roman" w:cs="Times New Roman"/>
          <w:lang w:val="sr-Latn-CS"/>
        </w:rPr>
        <w:t>”</w:t>
      </w:r>
      <w:r w:rsidRPr="002273BB">
        <w:rPr>
          <w:rFonts w:ascii="Times New Roman" w:eastAsia="Times New Roman" w:hAnsi="Times New Roman" w:cs="Times New Roman"/>
          <w:lang w:val="sr-Latn-CS" w:eastAsia="fr-FR"/>
        </w:rPr>
        <w:t xml:space="preserve"> na Ortofoto snimku</w:t>
      </w:r>
      <w:r w:rsidR="00D5370C">
        <w:rPr>
          <w:rFonts w:ascii="Times New Roman" w:eastAsia="Times New Roman" w:hAnsi="Times New Roman" w:cs="Times New Roman"/>
          <w:lang w:val="sr-Latn-CS" w:eastAsia="fr-FR"/>
        </w:rPr>
        <w:t xml:space="preserve"> (izvor: </w:t>
      </w:r>
      <w:r w:rsidRPr="002273BB">
        <w:rPr>
          <w:rFonts w:ascii="Times New Roman" w:eastAsia="Times New Roman" w:hAnsi="Times New Roman" w:cs="Times New Roman"/>
          <w:lang w:val="sr-Latn-CS" w:eastAsia="fr-FR"/>
        </w:rPr>
        <w:t>Uprav</w:t>
      </w:r>
      <w:r w:rsidR="00D5370C">
        <w:rPr>
          <w:rFonts w:ascii="Times New Roman" w:eastAsia="Times New Roman" w:hAnsi="Times New Roman" w:cs="Times New Roman"/>
          <w:lang w:val="sr-Latn-CS" w:eastAsia="fr-FR"/>
        </w:rPr>
        <w:t>a</w:t>
      </w:r>
      <w:r w:rsidRPr="002273BB">
        <w:rPr>
          <w:rFonts w:ascii="Times New Roman" w:eastAsia="Times New Roman" w:hAnsi="Times New Roman" w:cs="Times New Roman"/>
          <w:lang w:val="sr-Latn-CS" w:eastAsia="fr-FR"/>
        </w:rPr>
        <w:t xml:space="preserve"> za katastar i državnu imovinu Crne Gore</w:t>
      </w:r>
      <w:r w:rsidR="00D5370C">
        <w:rPr>
          <w:rFonts w:ascii="Times New Roman" w:eastAsia="Times New Roman" w:hAnsi="Times New Roman" w:cs="Times New Roman"/>
          <w:lang w:val="sr-Latn-CS" w:eastAsia="fr-FR"/>
        </w:rPr>
        <w:t>,</w:t>
      </w:r>
      <w:r w:rsidRPr="002273BB">
        <w:rPr>
          <w:rFonts w:ascii="Times New Roman" w:eastAsia="Times New Roman" w:hAnsi="Times New Roman" w:cs="Times New Roman"/>
          <w:lang w:val="sr-Latn-CS" w:eastAsia="fr-FR"/>
        </w:rPr>
        <w:t xml:space="preserve"> 2018. godin</w:t>
      </w:r>
      <w:r w:rsidR="00D5370C">
        <w:rPr>
          <w:rFonts w:ascii="Times New Roman" w:eastAsia="Times New Roman" w:hAnsi="Times New Roman" w:cs="Times New Roman"/>
          <w:lang w:val="sr-Latn-CS" w:eastAsia="fr-FR"/>
        </w:rPr>
        <w:t>a)</w:t>
      </w:r>
    </w:p>
    <w:p w14:paraId="3AB80692" w14:textId="77777777" w:rsidR="00EA404A" w:rsidRPr="002273BB" w:rsidRDefault="00EA404A" w:rsidP="00EA404A">
      <w:pPr>
        <w:spacing w:after="0" w:line="240" w:lineRule="auto"/>
        <w:rPr>
          <w:rFonts w:ascii="Times New Roman" w:eastAsia="Times New Roman" w:hAnsi="Times New Roman" w:cs="Times New Roman"/>
          <w:b/>
          <w:spacing w:val="-8"/>
          <w:lang w:val="sr-Latn-CS" w:eastAsia="fr-FR"/>
        </w:rPr>
      </w:pPr>
    </w:p>
    <w:p w14:paraId="40E0E79B" w14:textId="22896DCE" w:rsidR="00EA404A" w:rsidRPr="002273BB" w:rsidRDefault="00EA404A" w:rsidP="00EA404A">
      <w:pPr>
        <w:spacing w:after="0" w:line="240" w:lineRule="auto"/>
        <w:jc w:val="center"/>
        <w:rPr>
          <w:rFonts w:ascii="Times New Roman" w:eastAsia="Times New Roman" w:hAnsi="Times New Roman" w:cs="Times New Roman"/>
          <w:b/>
          <w:highlight w:val="yellow"/>
          <w:lang w:val="sr-Latn-CS"/>
        </w:rPr>
      </w:pPr>
      <w:r>
        <w:rPr>
          <w:rFonts w:ascii="Times New Roman" w:eastAsia="Times New Roman" w:hAnsi="Times New Roman" w:cs="Times New Roman"/>
          <w:b/>
          <w:noProof/>
          <w:highlight w:val="yellow"/>
          <w:lang w:val="en-GB" w:eastAsia="en-GB"/>
        </w:rPr>
        <w:drawing>
          <wp:inline distT="0" distB="0" distL="0" distR="0" wp14:anchorId="6A727879" wp14:editId="71C5D038">
            <wp:extent cx="4843689" cy="7060987"/>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46456" cy="7065021"/>
                    </a:xfrm>
                    <a:prstGeom prst="rect">
                      <a:avLst/>
                    </a:prstGeom>
                    <a:noFill/>
                  </pic:spPr>
                </pic:pic>
              </a:graphicData>
            </a:graphic>
          </wp:inline>
        </w:drawing>
      </w:r>
    </w:p>
    <w:p w14:paraId="090F7E97" w14:textId="1A035EE0" w:rsidR="001B4B46" w:rsidRPr="00EA404A" w:rsidRDefault="001B4B46" w:rsidP="001B4B46">
      <w:pPr>
        <w:spacing w:after="0" w:line="240" w:lineRule="auto"/>
        <w:rPr>
          <w:rFonts w:ascii="Times New Roman" w:eastAsia="Times New Roman" w:hAnsi="Times New Roman" w:cs="Times New Roman"/>
          <w:b/>
          <w:highlight w:val="yellow"/>
          <w:lang w:val="sr-Latn-CS"/>
        </w:rPr>
      </w:pPr>
    </w:p>
    <w:p w14:paraId="327815D6" w14:textId="23EC8F21" w:rsidR="00F60CBA" w:rsidRDefault="00F60CBA" w:rsidP="001B4B46">
      <w:pPr>
        <w:rPr>
          <w:rFonts w:ascii="Times New Roman" w:eastAsia="Times New Roman" w:hAnsi="Times New Roman" w:cs="Times New Roman"/>
          <w:lang w:val="sr-Latn-CS" w:eastAsia="fr-FR"/>
        </w:rPr>
      </w:pPr>
    </w:p>
    <w:p w14:paraId="453BB370" w14:textId="1E5FB059" w:rsidR="00310997" w:rsidRDefault="00310997" w:rsidP="001B4B46">
      <w:pPr>
        <w:rPr>
          <w:rFonts w:ascii="Times New Roman" w:eastAsia="Times New Roman" w:hAnsi="Times New Roman" w:cs="Times New Roman"/>
          <w:lang w:val="sr-Latn-CS" w:eastAsia="fr-FR"/>
        </w:rPr>
      </w:pPr>
    </w:p>
    <w:p w14:paraId="57FD05F2" w14:textId="0B786485" w:rsidR="00310997" w:rsidRPr="00D8728F" w:rsidRDefault="00310997" w:rsidP="00310997">
      <w:pPr>
        <w:jc w:val="right"/>
        <w:rPr>
          <w:rFonts w:ascii="Times New Roman" w:eastAsia="Times New Roman" w:hAnsi="Times New Roman" w:cs="Times New Roman"/>
          <w:b/>
          <w:lang w:val="sr-Latn-CS" w:eastAsia="fr-FR"/>
        </w:rPr>
      </w:pPr>
      <w:r w:rsidRPr="00D8728F">
        <w:rPr>
          <w:rFonts w:ascii="Times New Roman" w:eastAsia="Times New Roman" w:hAnsi="Times New Roman" w:cs="Times New Roman"/>
          <w:b/>
          <w:lang w:val="sr-Latn-CS" w:eastAsia="fr-FR"/>
        </w:rPr>
        <w:lastRenderedPageBreak/>
        <w:t>PRILOG 3</w:t>
      </w:r>
    </w:p>
    <w:p w14:paraId="4FD96C83" w14:textId="4EC249EE" w:rsidR="007C316C" w:rsidRDefault="007C316C" w:rsidP="007C316C">
      <w:pPr>
        <w:spacing w:after="0" w:line="240" w:lineRule="auto"/>
        <w:jc w:val="both"/>
        <w:rPr>
          <w:rFonts w:ascii="Times New Roman" w:eastAsia="Times New Roman" w:hAnsi="Times New Roman" w:cs="Times New Roman"/>
          <w:b/>
          <w:lang w:val="sr-Latn-ME" w:eastAsia="fr-FR"/>
        </w:rPr>
      </w:pPr>
      <w:r w:rsidRPr="00EA404A">
        <w:rPr>
          <w:rFonts w:ascii="Times New Roman" w:eastAsia="Times New Roman" w:hAnsi="Times New Roman" w:cs="Times New Roman"/>
          <w:b/>
          <w:lang w:val="sr-Latn-CS" w:eastAsia="fr-FR"/>
        </w:rPr>
        <w:t>Grafički prika</w:t>
      </w:r>
      <w:r w:rsidRPr="00EA404A">
        <w:rPr>
          <w:rFonts w:ascii="Times New Roman" w:eastAsia="Times New Roman" w:hAnsi="Times New Roman" w:cs="Times New Roman"/>
          <w:b/>
          <w:lang w:val="sr-Latn-ME" w:eastAsia="fr-FR"/>
        </w:rPr>
        <w:t>z granica i z</w:t>
      </w:r>
      <w:r>
        <w:rPr>
          <w:rFonts w:ascii="Times New Roman" w:eastAsia="Times New Roman" w:hAnsi="Times New Roman" w:cs="Times New Roman"/>
          <w:b/>
          <w:lang w:val="sr-Latn-ME" w:eastAsia="fr-FR"/>
        </w:rPr>
        <w:t>o</w:t>
      </w:r>
      <w:r w:rsidRPr="00EA404A">
        <w:rPr>
          <w:rFonts w:ascii="Times New Roman" w:eastAsia="Times New Roman" w:hAnsi="Times New Roman" w:cs="Times New Roman"/>
          <w:b/>
          <w:lang w:val="sr-Latn-ME" w:eastAsia="fr-FR"/>
        </w:rPr>
        <w:t xml:space="preserve">na zaštićenog područja </w:t>
      </w:r>
      <w:r w:rsidR="00712D57">
        <w:rPr>
          <w:rFonts w:ascii="Times New Roman" w:eastAsia="Times New Roman" w:hAnsi="Times New Roman" w:cs="Times New Roman"/>
          <w:b/>
          <w:lang w:val="sr-Latn-ME" w:eastAsia="fr-FR"/>
        </w:rPr>
        <w:t>„</w:t>
      </w:r>
      <w:r w:rsidR="007456AB">
        <w:rPr>
          <w:rFonts w:ascii="Times New Roman" w:eastAsia="Times New Roman" w:hAnsi="Times New Roman" w:cs="Times New Roman"/>
          <w:b/>
          <w:lang w:val="sr-Latn-ME" w:eastAsia="fr-FR"/>
        </w:rPr>
        <w:t>Rijeka Ćehotina”</w:t>
      </w:r>
      <w:r>
        <w:rPr>
          <w:rFonts w:ascii="Times New Roman" w:eastAsia="Times New Roman" w:hAnsi="Times New Roman" w:cs="Times New Roman"/>
          <w:b/>
          <w:lang w:val="sr-Latn-ME" w:eastAsia="fr-FR"/>
        </w:rPr>
        <w:t xml:space="preserve"> sa katastarskim parcelama</w:t>
      </w:r>
      <w:r w:rsidR="00683197">
        <w:rPr>
          <w:rFonts w:ascii="Times New Roman" w:eastAsia="Times New Roman" w:hAnsi="Times New Roman" w:cs="Times New Roman"/>
          <w:b/>
          <w:lang w:val="sr-Latn-ME" w:eastAsia="fr-FR"/>
        </w:rPr>
        <w:t xml:space="preserve"> se nalazi  na CD-u i kao takav je sastavni dio ove Odluke.</w:t>
      </w:r>
    </w:p>
    <w:p w14:paraId="2A55E44A" w14:textId="77777777" w:rsidR="007C316C" w:rsidRDefault="007C316C" w:rsidP="007C316C">
      <w:pPr>
        <w:spacing w:after="0" w:line="240" w:lineRule="auto"/>
        <w:jc w:val="both"/>
        <w:rPr>
          <w:rFonts w:ascii="Times New Roman" w:eastAsia="Times New Roman" w:hAnsi="Times New Roman" w:cs="Times New Roman"/>
          <w:b/>
          <w:lang w:val="sr-Latn-ME" w:eastAsia="fr-FR"/>
        </w:rPr>
      </w:pPr>
    </w:p>
    <w:p w14:paraId="41B0FD39" w14:textId="15C38F92" w:rsidR="007C316C" w:rsidRPr="00CC3916" w:rsidRDefault="007C316C" w:rsidP="007C316C">
      <w:pPr>
        <w:spacing w:after="0" w:line="240" w:lineRule="auto"/>
        <w:jc w:val="both"/>
        <w:rPr>
          <w:rFonts w:ascii="Times New Roman" w:eastAsia="Times New Roman" w:hAnsi="Times New Roman" w:cs="Times New Roman"/>
          <w:lang w:val="sr-Latn-ME" w:eastAsia="fr-FR"/>
        </w:rPr>
      </w:pPr>
    </w:p>
    <w:p w14:paraId="64E285B0" w14:textId="77777777" w:rsidR="00310997" w:rsidRPr="00587E7C" w:rsidRDefault="00310997" w:rsidP="001B4B46">
      <w:pPr>
        <w:rPr>
          <w:rFonts w:ascii="Times New Roman" w:eastAsia="Times New Roman" w:hAnsi="Times New Roman" w:cs="Times New Roman"/>
          <w:color w:val="000000" w:themeColor="text1"/>
          <w:lang w:val="sr-Latn-CS" w:eastAsia="fr-FR"/>
        </w:rPr>
      </w:pPr>
    </w:p>
    <w:sectPr w:rsidR="00310997" w:rsidRPr="00587E7C">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E194B5" w14:textId="77777777" w:rsidR="00D231A6" w:rsidRDefault="00D231A6" w:rsidP="00EA404A">
      <w:pPr>
        <w:spacing w:after="0" w:line="240" w:lineRule="auto"/>
      </w:pPr>
      <w:r>
        <w:separator/>
      </w:r>
    </w:p>
  </w:endnote>
  <w:endnote w:type="continuationSeparator" w:id="0">
    <w:p w14:paraId="18A1E8B1" w14:textId="77777777" w:rsidR="00D231A6" w:rsidRDefault="00D231A6" w:rsidP="00EA40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7CC9A5" w14:textId="77777777" w:rsidR="00D231A6" w:rsidRDefault="00D231A6" w:rsidP="00EA404A">
      <w:pPr>
        <w:spacing w:after="0" w:line="240" w:lineRule="auto"/>
      </w:pPr>
      <w:r>
        <w:separator/>
      </w:r>
    </w:p>
  </w:footnote>
  <w:footnote w:type="continuationSeparator" w:id="0">
    <w:p w14:paraId="679FEFB4" w14:textId="77777777" w:rsidR="00D231A6" w:rsidRDefault="00D231A6" w:rsidP="00EA404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E3662"/>
    <w:multiLevelType w:val="hybridMultilevel"/>
    <w:tmpl w:val="165AE0E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91514C8"/>
    <w:multiLevelType w:val="hybridMultilevel"/>
    <w:tmpl w:val="A33E0CE0"/>
    <w:lvl w:ilvl="0" w:tplc="16507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001FC1"/>
    <w:multiLevelType w:val="hybridMultilevel"/>
    <w:tmpl w:val="7C1CD6A4"/>
    <w:lvl w:ilvl="0" w:tplc="04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A813B6"/>
    <w:multiLevelType w:val="hybridMultilevel"/>
    <w:tmpl w:val="3134F262"/>
    <w:lvl w:ilvl="0" w:tplc="BD3AD9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1C0260D"/>
    <w:multiLevelType w:val="hybridMultilevel"/>
    <w:tmpl w:val="E684E2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400014"/>
    <w:multiLevelType w:val="hybridMultilevel"/>
    <w:tmpl w:val="69EAC24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F81312"/>
    <w:multiLevelType w:val="hybridMultilevel"/>
    <w:tmpl w:val="25A0E9D6"/>
    <w:lvl w:ilvl="0" w:tplc="D996D126">
      <w:start w:val="1"/>
      <w:numFmt w:val="lowerLetter"/>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3C3E55"/>
    <w:multiLevelType w:val="hybridMultilevel"/>
    <w:tmpl w:val="E9949A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EE4520"/>
    <w:multiLevelType w:val="hybridMultilevel"/>
    <w:tmpl w:val="5DC848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376C80"/>
    <w:multiLevelType w:val="hybridMultilevel"/>
    <w:tmpl w:val="79122D20"/>
    <w:lvl w:ilvl="0" w:tplc="950A24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F66231"/>
    <w:multiLevelType w:val="hybridMultilevel"/>
    <w:tmpl w:val="3AF2C900"/>
    <w:lvl w:ilvl="0" w:tplc="AFBE9800">
      <w:start w:val="1"/>
      <w:numFmt w:val="lowerLetter"/>
      <w:lvlText w:val="%1)"/>
      <w:lvlJc w:val="left"/>
      <w:pPr>
        <w:ind w:left="63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924B6F"/>
    <w:multiLevelType w:val="hybridMultilevel"/>
    <w:tmpl w:val="A7222C96"/>
    <w:lvl w:ilvl="0" w:tplc="F2B47B0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EFD66B6"/>
    <w:multiLevelType w:val="hybridMultilevel"/>
    <w:tmpl w:val="78F272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18344D"/>
    <w:multiLevelType w:val="hybridMultilevel"/>
    <w:tmpl w:val="E4B23290"/>
    <w:lvl w:ilvl="0" w:tplc="7F848D14">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6177DC"/>
    <w:multiLevelType w:val="hybridMultilevel"/>
    <w:tmpl w:val="E612F7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FD324E"/>
    <w:multiLevelType w:val="hybridMultilevel"/>
    <w:tmpl w:val="5CF4855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C263199"/>
    <w:multiLevelType w:val="hybridMultilevel"/>
    <w:tmpl w:val="4A564B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BC0215"/>
    <w:multiLevelType w:val="hybridMultilevel"/>
    <w:tmpl w:val="1FC647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F92B4A"/>
    <w:multiLevelType w:val="hybridMultilevel"/>
    <w:tmpl w:val="BC1624A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0044B1"/>
    <w:multiLevelType w:val="hybridMultilevel"/>
    <w:tmpl w:val="1A16384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1547FB"/>
    <w:multiLevelType w:val="hybridMultilevel"/>
    <w:tmpl w:val="35E0223A"/>
    <w:lvl w:ilvl="0" w:tplc="4A586FC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E695518"/>
    <w:multiLevelType w:val="hybridMultilevel"/>
    <w:tmpl w:val="A81252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BC5680"/>
    <w:multiLevelType w:val="hybridMultilevel"/>
    <w:tmpl w:val="7B002A00"/>
    <w:lvl w:ilvl="0" w:tplc="0409000B">
      <w:start w:val="1"/>
      <w:numFmt w:val="bullet"/>
      <w:lvlText w:val=""/>
      <w:lvlJc w:val="left"/>
      <w:pPr>
        <w:ind w:left="1434" w:hanging="360"/>
      </w:pPr>
      <w:rPr>
        <w:rFonts w:ascii="Wingdings" w:hAnsi="Wingdings"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23" w15:restartNumberingAfterBreak="0">
    <w:nsid w:val="56C92477"/>
    <w:multiLevelType w:val="hybridMultilevel"/>
    <w:tmpl w:val="77E2B4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AEA1F2F"/>
    <w:multiLevelType w:val="hybridMultilevel"/>
    <w:tmpl w:val="AD4A9F10"/>
    <w:lvl w:ilvl="0" w:tplc="C494F5DE">
      <w:start w:val="1"/>
      <w:numFmt w:val="bullet"/>
      <w:lvlText w:val=""/>
      <w:lvlJc w:val="left"/>
      <w:pPr>
        <w:ind w:left="720" w:hanging="360"/>
      </w:pPr>
      <w:rPr>
        <w:rFonts w:ascii="Wingdings" w:hAnsi="Wingdings"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C184DD5"/>
    <w:multiLevelType w:val="hybridMultilevel"/>
    <w:tmpl w:val="30A6C43C"/>
    <w:lvl w:ilvl="0" w:tplc="0409000B">
      <w:start w:val="1"/>
      <w:numFmt w:val="bullet"/>
      <w:lvlText w:val=""/>
      <w:lvlJc w:val="left"/>
      <w:pPr>
        <w:ind w:left="1056" w:hanging="360"/>
      </w:pPr>
      <w:rPr>
        <w:rFonts w:ascii="Wingdings" w:hAnsi="Wingdings" w:hint="default"/>
      </w:rPr>
    </w:lvl>
    <w:lvl w:ilvl="1" w:tplc="04090003" w:tentative="1">
      <w:start w:val="1"/>
      <w:numFmt w:val="bullet"/>
      <w:lvlText w:val="o"/>
      <w:lvlJc w:val="left"/>
      <w:pPr>
        <w:ind w:left="1776" w:hanging="360"/>
      </w:pPr>
      <w:rPr>
        <w:rFonts w:ascii="Courier New" w:hAnsi="Courier New" w:cs="Courier New" w:hint="default"/>
      </w:rPr>
    </w:lvl>
    <w:lvl w:ilvl="2" w:tplc="04090005" w:tentative="1">
      <w:start w:val="1"/>
      <w:numFmt w:val="bullet"/>
      <w:lvlText w:val=""/>
      <w:lvlJc w:val="left"/>
      <w:pPr>
        <w:ind w:left="2496" w:hanging="360"/>
      </w:pPr>
      <w:rPr>
        <w:rFonts w:ascii="Wingdings" w:hAnsi="Wingdings" w:hint="default"/>
      </w:rPr>
    </w:lvl>
    <w:lvl w:ilvl="3" w:tplc="04090001" w:tentative="1">
      <w:start w:val="1"/>
      <w:numFmt w:val="bullet"/>
      <w:lvlText w:val=""/>
      <w:lvlJc w:val="left"/>
      <w:pPr>
        <w:ind w:left="3216" w:hanging="360"/>
      </w:pPr>
      <w:rPr>
        <w:rFonts w:ascii="Symbol" w:hAnsi="Symbol" w:hint="default"/>
      </w:rPr>
    </w:lvl>
    <w:lvl w:ilvl="4" w:tplc="04090003" w:tentative="1">
      <w:start w:val="1"/>
      <w:numFmt w:val="bullet"/>
      <w:lvlText w:val="o"/>
      <w:lvlJc w:val="left"/>
      <w:pPr>
        <w:ind w:left="3936" w:hanging="360"/>
      </w:pPr>
      <w:rPr>
        <w:rFonts w:ascii="Courier New" w:hAnsi="Courier New" w:cs="Courier New" w:hint="default"/>
      </w:rPr>
    </w:lvl>
    <w:lvl w:ilvl="5" w:tplc="04090005" w:tentative="1">
      <w:start w:val="1"/>
      <w:numFmt w:val="bullet"/>
      <w:lvlText w:val=""/>
      <w:lvlJc w:val="left"/>
      <w:pPr>
        <w:ind w:left="4656" w:hanging="360"/>
      </w:pPr>
      <w:rPr>
        <w:rFonts w:ascii="Wingdings" w:hAnsi="Wingdings" w:hint="default"/>
      </w:rPr>
    </w:lvl>
    <w:lvl w:ilvl="6" w:tplc="04090001" w:tentative="1">
      <w:start w:val="1"/>
      <w:numFmt w:val="bullet"/>
      <w:lvlText w:val=""/>
      <w:lvlJc w:val="left"/>
      <w:pPr>
        <w:ind w:left="5376" w:hanging="360"/>
      </w:pPr>
      <w:rPr>
        <w:rFonts w:ascii="Symbol" w:hAnsi="Symbol" w:hint="default"/>
      </w:rPr>
    </w:lvl>
    <w:lvl w:ilvl="7" w:tplc="04090003" w:tentative="1">
      <w:start w:val="1"/>
      <w:numFmt w:val="bullet"/>
      <w:lvlText w:val="o"/>
      <w:lvlJc w:val="left"/>
      <w:pPr>
        <w:ind w:left="6096" w:hanging="360"/>
      </w:pPr>
      <w:rPr>
        <w:rFonts w:ascii="Courier New" w:hAnsi="Courier New" w:cs="Courier New" w:hint="default"/>
      </w:rPr>
    </w:lvl>
    <w:lvl w:ilvl="8" w:tplc="04090005" w:tentative="1">
      <w:start w:val="1"/>
      <w:numFmt w:val="bullet"/>
      <w:lvlText w:val=""/>
      <w:lvlJc w:val="left"/>
      <w:pPr>
        <w:ind w:left="6816" w:hanging="360"/>
      </w:pPr>
      <w:rPr>
        <w:rFonts w:ascii="Wingdings" w:hAnsi="Wingdings" w:hint="default"/>
      </w:rPr>
    </w:lvl>
  </w:abstractNum>
  <w:abstractNum w:abstractNumId="26" w15:restartNumberingAfterBreak="0">
    <w:nsid w:val="5C5C0DD2"/>
    <w:multiLevelType w:val="hybridMultilevel"/>
    <w:tmpl w:val="D3BC7E9C"/>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7" w15:restartNumberingAfterBreak="0">
    <w:nsid w:val="60630359"/>
    <w:multiLevelType w:val="hybridMultilevel"/>
    <w:tmpl w:val="0712A42E"/>
    <w:lvl w:ilvl="0" w:tplc="0409000B">
      <w:start w:val="1"/>
      <w:numFmt w:val="bullet"/>
      <w:lvlText w:val=""/>
      <w:lvlJc w:val="left"/>
      <w:pPr>
        <w:ind w:left="775" w:hanging="360"/>
      </w:pPr>
      <w:rPr>
        <w:rFonts w:ascii="Wingdings" w:hAnsi="Wingdings"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8" w15:restartNumberingAfterBreak="0">
    <w:nsid w:val="6B8A50B7"/>
    <w:multiLevelType w:val="hybridMultilevel"/>
    <w:tmpl w:val="4198D2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5E3E8B"/>
    <w:multiLevelType w:val="hybridMultilevel"/>
    <w:tmpl w:val="575AA4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29A45B1"/>
    <w:multiLevelType w:val="hybridMultilevel"/>
    <w:tmpl w:val="166A63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23"/>
  </w:num>
  <w:num w:numId="3">
    <w:abstractNumId w:val="28"/>
  </w:num>
  <w:num w:numId="4">
    <w:abstractNumId w:val="11"/>
  </w:num>
  <w:num w:numId="5">
    <w:abstractNumId w:val="27"/>
  </w:num>
  <w:num w:numId="6">
    <w:abstractNumId w:val="17"/>
  </w:num>
  <w:num w:numId="7">
    <w:abstractNumId w:val="16"/>
  </w:num>
  <w:num w:numId="8">
    <w:abstractNumId w:val="8"/>
  </w:num>
  <w:num w:numId="9">
    <w:abstractNumId w:val="26"/>
  </w:num>
  <w:num w:numId="10">
    <w:abstractNumId w:val="4"/>
  </w:num>
  <w:num w:numId="11">
    <w:abstractNumId w:val="22"/>
  </w:num>
  <w:num w:numId="12">
    <w:abstractNumId w:val="2"/>
  </w:num>
  <w:num w:numId="13">
    <w:abstractNumId w:val="24"/>
  </w:num>
  <w:num w:numId="14">
    <w:abstractNumId w:val="29"/>
  </w:num>
  <w:num w:numId="15">
    <w:abstractNumId w:val="21"/>
  </w:num>
  <w:num w:numId="16">
    <w:abstractNumId w:val="7"/>
  </w:num>
  <w:num w:numId="17">
    <w:abstractNumId w:val="5"/>
  </w:num>
  <w:num w:numId="18">
    <w:abstractNumId w:val="13"/>
  </w:num>
  <w:num w:numId="19">
    <w:abstractNumId w:val="9"/>
  </w:num>
  <w:num w:numId="20">
    <w:abstractNumId w:val="1"/>
  </w:num>
  <w:num w:numId="21">
    <w:abstractNumId w:val="6"/>
  </w:num>
  <w:num w:numId="22">
    <w:abstractNumId w:val="15"/>
  </w:num>
  <w:num w:numId="23">
    <w:abstractNumId w:val="10"/>
  </w:num>
  <w:num w:numId="24">
    <w:abstractNumId w:val="20"/>
  </w:num>
  <w:num w:numId="25">
    <w:abstractNumId w:val="25"/>
  </w:num>
  <w:num w:numId="26">
    <w:abstractNumId w:val="12"/>
  </w:num>
  <w:num w:numId="27">
    <w:abstractNumId w:val="0"/>
  </w:num>
  <w:num w:numId="28">
    <w:abstractNumId w:val="3"/>
  </w:num>
  <w:num w:numId="29">
    <w:abstractNumId w:val="19"/>
  </w:num>
  <w:num w:numId="30">
    <w:abstractNumId w:val="18"/>
  </w:num>
  <w:num w:numId="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1EF6"/>
    <w:rsid w:val="00004494"/>
    <w:rsid w:val="00004647"/>
    <w:rsid w:val="00026BFB"/>
    <w:rsid w:val="00030DB2"/>
    <w:rsid w:val="00036B51"/>
    <w:rsid w:val="000413B8"/>
    <w:rsid w:val="0004233F"/>
    <w:rsid w:val="000529EE"/>
    <w:rsid w:val="000635B6"/>
    <w:rsid w:val="00087EE0"/>
    <w:rsid w:val="00090D57"/>
    <w:rsid w:val="00091F52"/>
    <w:rsid w:val="000A70D7"/>
    <w:rsid w:val="000B0D82"/>
    <w:rsid w:val="000B3D9F"/>
    <w:rsid w:val="000B43F0"/>
    <w:rsid w:val="000B4981"/>
    <w:rsid w:val="000C4E7A"/>
    <w:rsid w:val="000D0B69"/>
    <w:rsid w:val="000D4330"/>
    <w:rsid w:val="001013EB"/>
    <w:rsid w:val="0010523E"/>
    <w:rsid w:val="00115635"/>
    <w:rsid w:val="001453A7"/>
    <w:rsid w:val="001557B6"/>
    <w:rsid w:val="00157EB8"/>
    <w:rsid w:val="00160F6D"/>
    <w:rsid w:val="00173A5B"/>
    <w:rsid w:val="001776A5"/>
    <w:rsid w:val="00187167"/>
    <w:rsid w:val="001A07CD"/>
    <w:rsid w:val="001A40C6"/>
    <w:rsid w:val="001B4B46"/>
    <w:rsid w:val="001B75DD"/>
    <w:rsid w:val="001D6873"/>
    <w:rsid w:val="001D7E31"/>
    <w:rsid w:val="001F125C"/>
    <w:rsid w:val="00211778"/>
    <w:rsid w:val="00211C51"/>
    <w:rsid w:val="00215A9D"/>
    <w:rsid w:val="00221440"/>
    <w:rsid w:val="00226D04"/>
    <w:rsid w:val="002309B8"/>
    <w:rsid w:val="00246363"/>
    <w:rsid w:val="00247653"/>
    <w:rsid w:val="00253400"/>
    <w:rsid w:val="00263E3D"/>
    <w:rsid w:val="00270A62"/>
    <w:rsid w:val="00271D51"/>
    <w:rsid w:val="002720F4"/>
    <w:rsid w:val="002723B6"/>
    <w:rsid w:val="0029568A"/>
    <w:rsid w:val="002956CB"/>
    <w:rsid w:val="002A3770"/>
    <w:rsid w:val="002A445D"/>
    <w:rsid w:val="002A472C"/>
    <w:rsid w:val="002B0687"/>
    <w:rsid w:val="002B3A88"/>
    <w:rsid w:val="002C22D3"/>
    <w:rsid w:val="002D2CB8"/>
    <w:rsid w:val="002E3423"/>
    <w:rsid w:val="002E3EA7"/>
    <w:rsid w:val="002E56AF"/>
    <w:rsid w:val="002F3AA4"/>
    <w:rsid w:val="002F3F32"/>
    <w:rsid w:val="002F4C67"/>
    <w:rsid w:val="002F763B"/>
    <w:rsid w:val="00300F7E"/>
    <w:rsid w:val="00310997"/>
    <w:rsid w:val="00317D4B"/>
    <w:rsid w:val="003301E5"/>
    <w:rsid w:val="0033026A"/>
    <w:rsid w:val="00341EF6"/>
    <w:rsid w:val="00361245"/>
    <w:rsid w:val="00363645"/>
    <w:rsid w:val="00367C5F"/>
    <w:rsid w:val="003771F2"/>
    <w:rsid w:val="003870AB"/>
    <w:rsid w:val="00391AB7"/>
    <w:rsid w:val="003A0AF7"/>
    <w:rsid w:val="003A1832"/>
    <w:rsid w:val="003A336C"/>
    <w:rsid w:val="003A7D0B"/>
    <w:rsid w:val="003B5267"/>
    <w:rsid w:val="003C5442"/>
    <w:rsid w:val="003C5A06"/>
    <w:rsid w:val="003C7805"/>
    <w:rsid w:val="003D43E2"/>
    <w:rsid w:val="003D69DB"/>
    <w:rsid w:val="003E17F4"/>
    <w:rsid w:val="003E23F4"/>
    <w:rsid w:val="003E58D1"/>
    <w:rsid w:val="003F5A06"/>
    <w:rsid w:val="004033B3"/>
    <w:rsid w:val="00410A27"/>
    <w:rsid w:val="0041201D"/>
    <w:rsid w:val="00413EEC"/>
    <w:rsid w:val="00416AE0"/>
    <w:rsid w:val="00421A64"/>
    <w:rsid w:val="004266D1"/>
    <w:rsid w:val="00431B05"/>
    <w:rsid w:val="0045309F"/>
    <w:rsid w:val="00456F4A"/>
    <w:rsid w:val="0047084D"/>
    <w:rsid w:val="004831FF"/>
    <w:rsid w:val="00491A53"/>
    <w:rsid w:val="00493094"/>
    <w:rsid w:val="004B1624"/>
    <w:rsid w:val="004B38E1"/>
    <w:rsid w:val="004B4E42"/>
    <w:rsid w:val="004B570A"/>
    <w:rsid w:val="004C05B0"/>
    <w:rsid w:val="004C30E0"/>
    <w:rsid w:val="004D2C67"/>
    <w:rsid w:val="004D36D4"/>
    <w:rsid w:val="004D3ED7"/>
    <w:rsid w:val="004D4883"/>
    <w:rsid w:val="004D4DCF"/>
    <w:rsid w:val="004E21DF"/>
    <w:rsid w:val="004E29EB"/>
    <w:rsid w:val="004E5C28"/>
    <w:rsid w:val="004E6D32"/>
    <w:rsid w:val="004F1C53"/>
    <w:rsid w:val="004F7401"/>
    <w:rsid w:val="0050286A"/>
    <w:rsid w:val="0050661A"/>
    <w:rsid w:val="005140ED"/>
    <w:rsid w:val="005216E9"/>
    <w:rsid w:val="00530C47"/>
    <w:rsid w:val="00537A85"/>
    <w:rsid w:val="00544299"/>
    <w:rsid w:val="00576D5B"/>
    <w:rsid w:val="005816B3"/>
    <w:rsid w:val="00587E7C"/>
    <w:rsid w:val="005A0798"/>
    <w:rsid w:val="005A0B95"/>
    <w:rsid w:val="005A7672"/>
    <w:rsid w:val="005A7A21"/>
    <w:rsid w:val="005A7AB5"/>
    <w:rsid w:val="005B4089"/>
    <w:rsid w:val="005C2D1F"/>
    <w:rsid w:val="005C4C5C"/>
    <w:rsid w:val="005E1909"/>
    <w:rsid w:val="005E56B5"/>
    <w:rsid w:val="005E64FF"/>
    <w:rsid w:val="005F4909"/>
    <w:rsid w:val="005F588B"/>
    <w:rsid w:val="00604B9F"/>
    <w:rsid w:val="00605A4A"/>
    <w:rsid w:val="00611244"/>
    <w:rsid w:val="00612CEC"/>
    <w:rsid w:val="00621B5B"/>
    <w:rsid w:val="00622618"/>
    <w:rsid w:val="0062578C"/>
    <w:rsid w:val="00657AB7"/>
    <w:rsid w:val="006602A5"/>
    <w:rsid w:val="00663258"/>
    <w:rsid w:val="00664D5E"/>
    <w:rsid w:val="0067000D"/>
    <w:rsid w:val="00673D3B"/>
    <w:rsid w:val="00676207"/>
    <w:rsid w:val="00683197"/>
    <w:rsid w:val="0068500C"/>
    <w:rsid w:val="00685F60"/>
    <w:rsid w:val="006A4B06"/>
    <w:rsid w:val="006A53E9"/>
    <w:rsid w:val="006A5493"/>
    <w:rsid w:val="006B0BDB"/>
    <w:rsid w:val="006C001D"/>
    <w:rsid w:val="006C09B9"/>
    <w:rsid w:val="006D0EA9"/>
    <w:rsid w:val="006D5CC1"/>
    <w:rsid w:val="006D5D00"/>
    <w:rsid w:val="006E14BA"/>
    <w:rsid w:val="006E1673"/>
    <w:rsid w:val="006E7FC8"/>
    <w:rsid w:val="006F2DE5"/>
    <w:rsid w:val="006F3B8B"/>
    <w:rsid w:val="006F4FD9"/>
    <w:rsid w:val="006F703A"/>
    <w:rsid w:val="00704D48"/>
    <w:rsid w:val="00710FDD"/>
    <w:rsid w:val="00712D57"/>
    <w:rsid w:val="00736597"/>
    <w:rsid w:val="0074186B"/>
    <w:rsid w:val="007456AB"/>
    <w:rsid w:val="00747E40"/>
    <w:rsid w:val="00756735"/>
    <w:rsid w:val="00770F6B"/>
    <w:rsid w:val="00772F9D"/>
    <w:rsid w:val="007739DD"/>
    <w:rsid w:val="00773FAA"/>
    <w:rsid w:val="007839A9"/>
    <w:rsid w:val="007B5962"/>
    <w:rsid w:val="007C0373"/>
    <w:rsid w:val="007C09F9"/>
    <w:rsid w:val="007C1B90"/>
    <w:rsid w:val="007C316C"/>
    <w:rsid w:val="007E4CF7"/>
    <w:rsid w:val="007E58CA"/>
    <w:rsid w:val="00801206"/>
    <w:rsid w:val="0082639E"/>
    <w:rsid w:val="00826E6E"/>
    <w:rsid w:val="008271CE"/>
    <w:rsid w:val="00831CB5"/>
    <w:rsid w:val="00837045"/>
    <w:rsid w:val="00837EBE"/>
    <w:rsid w:val="0084012C"/>
    <w:rsid w:val="00850F87"/>
    <w:rsid w:val="008544EA"/>
    <w:rsid w:val="00856263"/>
    <w:rsid w:val="00871E67"/>
    <w:rsid w:val="00875968"/>
    <w:rsid w:val="0087612C"/>
    <w:rsid w:val="008954EC"/>
    <w:rsid w:val="008973BB"/>
    <w:rsid w:val="008A7A60"/>
    <w:rsid w:val="008B607C"/>
    <w:rsid w:val="008C3013"/>
    <w:rsid w:val="008E2651"/>
    <w:rsid w:val="008E2805"/>
    <w:rsid w:val="008F1024"/>
    <w:rsid w:val="008F3CB2"/>
    <w:rsid w:val="008F54ED"/>
    <w:rsid w:val="0090173A"/>
    <w:rsid w:val="00905628"/>
    <w:rsid w:val="00913387"/>
    <w:rsid w:val="00925317"/>
    <w:rsid w:val="009255F9"/>
    <w:rsid w:val="00927EBD"/>
    <w:rsid w:val="0094464C"/>
    <w:rsid w:val="009448AF"/>
    <w:rsid w:val="00944DB1"/>
    <w:rsid w:val="00954811"/>
    <w:rsid w:val="00955305"/>
    <w:rsid w:val="00960F17"/>
    <w:rsid w:val="00964238"/>
    <w:rsid w:val="009653EE"/>
    <w:rsid w:val="0097386B"/>
    <w:rsid w:val="009824DF"/>
    <w:rsid w:val="00984EF1"/>
    <w:rsid w:val="00996739"/>
    <w:rsid w:val="009A1300"/>
    <w:rsid w:val="009B450C"/>
    <w:rsid w:val="009B5335"/>
    <w:rsid w:val="009B64E5"/>
    <w:rsid w:val="009C4B8C"/>
    <w:rsid w:val="009F09A0"/>
    <w:rsid w:val="009F4A9D"/>
    <w:rsid w:val="009F7629"/>
    <w:rsid w:val="00A00563"/>
    <w:rsid w:val="00A30632"/>
    <w:rsid w:val="00A50701"/>
    <w:rsid w:val="00A5111E"/>
    <w:rsid w:val="00A54DA4"/>
    <w:rsid w:val="00A5590B"/>
    <w:rsid w:val="00A64765"/>
    <w:rsid w:val="00A7186D"/>
    <w:rsid w:val="00A76323"/>
    <w:rsid w:val="00A779F4"/>
    <w:rsid w:val="00A84FDE"/>
    <w:rsid w:val="00A86446"/>
    <w:rsid w:val="00A96CB3"/>
    <w:rsid w:val="00AA0029"/>
    <w:rsid w:val="00AA4E6C"/>
    <w:rsid w:val="00AC2DA5"/>
    <w:rsid w:val="00AC32AE"/>
    <w:rsid w:val="00AE34E8"/>
    <w:rsid w:val="00B06A38"/>
    <w:rsid w:val="00B06D23"/>
    <w:rsid w:val="00B2292E"/>
    <w:rsid w:val="00B24E0B"/>
    <w:rsid w:val="00B31C64"/>
    <w:rsid w:val="00B36343"/>
    <w:rsid w:val="00B47DBA"/>
    <w:rsid w:val="00B55D62"/>
    <w:rsid w:val="00B572A7"/>
    <w:rsid w:val="00B661F1"/>
    <w:rsid w:val="00B76007"/>
    <w:rsid w:val="00B87E91"/>
    <w:rsid w:val="00B92BA0"/>
    <w:rsid w:val="00B979F5"/>
    <w:rsid w:val="00BA0E39"/>
    <w:rsid w:val="00BB626D"/>
    <w:rsid w:val="00BC0326"/>
    <w:rsid w:val="00BC27B8"/>
    <w:rsid w:val="00BC40FD"/>
    <w:rsid w:val="00BE1806"/>
    <w:rsid w:val="00BF41BB"/>
    <w:rsid w:val="00C00D0A"/>
    <w:rsid w:val="00C022F6"/>
    <w:rsid w:val="00C037BB"/>
    <w:rsid w:val="00C05F38"/>
    <w:rsid w:val="00C07916"/>
    <w:rsid w:val="00C11057"/>
    <w:rsid w:val="00C162AE"/>
    <w:rsid w:val="00C229A7"/>
    <w:rsid w:val="00C23D2C"/>
    <w:rsid w:val="00C23F0F"/>
    <w:rsid w:val="00C270DE"/>
    <w:rsid w:val="00C30537"/>
    <w:rsid w:val="00C30BF1"/>
    <w:rsid w:val="00C310B9"/>
    <w:rsid w:val="00C322D2"/>
    <w:rsid w:val="00C33D9E"/>
    <w:rsid w:val="00C42F3E"/>
    <w:rsid w:val="00C44635"/>
    <w:rsid w:val="00C63D76"/>
    <w:rsid w:val="00C67C9C"/>
    <w:rsid w:val="00C71EA6"/>
    <w:rsid w:val="00C828AF"/>
    <w:rsid w:val="00C90813"/>
    <w:rsid w:val="00CA0970"/>
    <w:rsid w:val="00CA1FB0"/>
    <w:rsid w:val="00CA720E"/>
    <w:rsid w:val="00CB055B"/>
    <w:rsid w:val="00CC3916"/>
    <w:rsid w:val="00CC6D3E"/>
    <w:rsid w:val="00CD3187"/>
    <w:rsid w:val="00CE1FFF"/>
    <w:rsid w:val="00CE4ACE"/>
    <w:rsid w:val="00CF4798"/>
    <w:rsid w:val="00D03B94"/>
    <w:rsid w:val="00D07AEA"/>
    <w:rsid w:val="00D14223"/>
    <w:rsid w:val="00D145A0"/>
    <w:rsid w:val="00D212FB"/>
    <w:rsid w:val="00D22DD7"/>
    <w:rsid w:val="00D231A6"/>
    <w:rsid w:val="00D23220"/>
    <w:rsid w:val="00D24044"/>
    <w:rsid w:val="00D30F1B"/>
    <w:rsid w:val="00D5370C"/>
    <w:rsid w:val="00D62159"/>
    <w:rsid w:val="00D62170"/>
    <w:rsid w:val="00D66E14"/>
    <w:rsid w:val="00D8535D"/>
    <w:rsid w:val="00D8728F"/>
    <w:rsid w:val="00D9268A"/>
    <w:rsid w:val="00DA72F6"/>
    <w:rsid w:val="00DB31A9"/>
    <w:rsid w:val="00DB3DB6"/>
    <w:rsid w:val="00DB7814"/>
    <w:rsid w:val="00DC7DB0"/>
    <w:rsid w:val="00DE0B76"/>
    <w:rsid w:val="00DE66C5"/>
    <w:rsid w:val="00DE733A"/>
    <w:rsid w:val="00DF1C4C"/>
    <w:rsid w:val="00E0383F"/>
    <w:rsid w:val="00E15112"/>
    <w:rsid w:val="00E1530B"/>
    <w:rsid w:val="00E17500"/>
    <w:rsid w:val="00E24E55"/>
    <w:rsid w:val="00E30233"/>
    <w:rsid w:val="00E41E79"/>
    <w:rsid w:val="00E44710"/>
    <w:rsid w:val="00E5107E"/>
    <w:rsid w:val="00E7223A"/>
    <w:rsid w:val="00E751EB"/>
    <w:rsid w:val="00E97517"/>
    <w:rsid w:val="00EA3DF1"/>
    <w:rsid w:val="00EA404A"/>
    <w:rsid w:val="00EB20D9"/>
    <w:rsid w:val="00EB5262"/>
    <w:rsid w:val="00EB6EEE"/>
    <w:rsid w:val="00EC1E2B"/>
    <w:rsid w:val="00EC2B4E"/>
    <w:rsid w:val="00EC362B"/>
    <w:rsid w:val="00ED2E6D"/>
    <w:rsid w:val="00ED41DD"/>
    <w:rsid w:val="00EE15E5"/>
    <w:rsid w:val="00EE5248"/>
    <w:rsid w:val="00EF297C"/>
    <w:rsid w:val="00EF4861"/>
    <w:rsid w:val="00EF49B4"/>
    <w:rsid w:val="00EF6D37"/>
    <w:rsid w:val="00F10CDF"/>
    <w:rsid w:val="00F1323D"/>
    <w:rsid w:val="00F159E5"/>
    <w:rsid w:val="00F30B7B"/>
    <w:rsid w:val="00F32D5B"/>
    <w:rsid w:val="00F339F0"/>
    <w:rsid w:val="00F36BCF"/>
    <w:rsid w:val="00F374D3"/>
    <w:rsid w:val="00F60CBA"/>
    <w:rsid w:val="00F652C6"/>
    <w:rsid w:val="00F75E18"/>
    <w:rsid w:val="00F81B99"/>
    <w:rsid w:val="00F84220"/>
    <w:rsid w:val="00FA7F63"/>
    <w:rsid w:val="00FB606B"/>
    <w:rsid w:val="00FB6279"/>
    <w:rsid w:val="00FC627E"/>
    <w:rsid w:val="00FD04D1"/>
    <w:rsid w:val="00FD0F05"/>
    <w:rsid w:val="00FF6B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F20CB7"/>
  <w15:chartTrackingRefBased/>
  <w15:docId w15:val="{29F87E0F-A0FE-436D-AB8B-F3DF84C35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6,Bullet Points,Liste Paragraf,Colorful List - Accent 11,__NSOR-LISTA BROJEVI,____INDIKATORI I CILJANI,Casella di testo,List Paragraph3,Bullet List Paragraph,LIST"/>
    <w:basedOn w:val="Normal"/>
    <w:link w:val="ListParagraphChar"/>
    <w:uiPriority w:val="34"/>
    <w:qFormat/>
    <w:rsid w:val="00996739"/>
    <w:pPr>
      <w:ind w:left="720"/>
      <w:contextualSpacing/>
    </w:pPr>
  </w:style>
  <w:style w:type="character" w:customStyle="1" w:styleId="ff6">
    <w:name w:val="ff6"/>
    <w:basedOn w:val="DefaultParagraphFont"/>
    <w:rsid w:val="003A0AF7"/>
  </w:style>
  <w:style w:type="character" w:customStyle="1" w:styleId="ls58">
    <w:name w:val="ls58"/>
    <w:basedOn w:val="DefaultParagraphFont"/>
    <w:rsid w:val="003A0AF7"/>
  </w:style>
  <w:style w:type="character" w:customStyle="1" w:styleId="apple-style-span">
    <w:name w:val="apple-style-span"/>
    <w:basedOn w:val="DefaultParagraphFont"/>
    <w:rsid w:val="00D14223"/>
  </w:style>
  <w:style w:type="character" w:customStyle="1" w:styleId="t">
    <w:name w:val="t"/>
    <w:basedOn w:val="DefaultParagraphFont"/>
    <w:rsid w:val="001013EB"/>
  </w:style>
  <w:style w:type="character" w:styleId="FootnoteReference">
    <w:name w:val="footnote reference"/>
    <w:aliases w:val="16 Point,Superscript 6 Point,Superscript 6 Point + 11 pt,BVI fnr,ftref,Footnote Reference Number,Footnote Reference_LVL6,Footnote Reference_LVL61,Footnote Reference_LVL62,Footnote Reference_LVL63,Footnote Reference_LVL64"/>
    <w:uiPriority w:val="99"/>
    <w:rsid w:val="00D62159"/>
    <w:rPr>
      <w:vertAlign w:val="superscript"/>
    </w:rPr>
  </w:style>
  <w:style w:type="character" w:customStyle="1" w:styleId="ListParagraphChar">
    <w:name w:val="List Paragraph Char"/>
    <w:aliases w:val="6 Char,Bullet Points Char,Liste Paragraf Char,Colorful List - Accent 11 Char,__NSOR-LISTA BROJEVI Char,____INDIKATORI I CILJANI Char,Casella di testo Char,List Paragraph3 Char,Bullet List Paragraph Char,LIST Char"/>
    <w:link w:val="ListParagraph"/>
    <w:uiPriority w:val="34"/>
    <w:locked/>
    <w:rsid w:val="001A40C6"/>
  </w:style>
  <w:style w:type="character" w:styleId="CommentReference">
    <w:name w:val="annotation reference"/>
    <w:basedOn w:val="DefaultParagraphFont"/>
    <w:uiPriority w:val="99"/>
    <w:semiHidden/>
    <w:unhideWhenUsed/>
    <w:rsid w:val="00157EB8"/>
    <w:rPr>
      <w:sz w:val="16"/>
      <w:szCs w:val="16"/>
    </w:rPr>
  </w:style>
  <w:style w:type="paragraph" w:styleId="CommentText">
    <w:name w:val="annotation text"/>
    <w:basedOn w:val="Normal"/>
    <w:link w:val="CommentTextChar"/>
    <w:uiPriority w:val="99"/>
    <w:unhideWhenUsed/>
    <w:rsid w:val="00157EB8"/>
    <w:pPr>
      <w:spacing w:line="240" w:lineRule="auto"/>
    </w:pPr>
    <w:rPr>
      <w:sz w:val="20"/>
      <w:szCs w:val="20"/>
    </w:rPr>
  </w:style>
  <w:style w:type="character" w:customStyle="1" w:styleId="CommentTextChar">
    <w:name w:val="Comment Text Char"/>
    <w:basedOn w:val="DefaultParagraphFont"/>
    <w:link w:val="CommentText"/>
    <w:uiPriority w:val="99"/>
    <w:rsid w:val="00157EB8"/>
    <w:rPr>
      <w:sz w:val="20"/>
      <w:szCs w:val="20"/>
    </w:rPr>
  </w:style>
  <w:style w:type="paragraph" w:styleId="CommentSubject">
    <w:name w:val="annotation subject"/>
    <w:basedOn w:val="CommentText"/>
    <w:next w:val="CommentText"/>
    <w:link w:val="CommentSubjectChar"/>
    <w:uiPriority w:val="99"/>
    <w:semiHidden/>
    <w:unhideWhenUsed/>
    <w:rsid w:val="00157EB8"/>
    <w:rPr>
      <w:b/>
      <w:bCs/>
    </w:rPr>
  </w:style>
  <w:style w:type="character" w:customStyle="1" w:styleId="CommentSubjectChar">
    <w:name w:val="Comment Subject Char"/>
    <w:basedOn w:val="CommentTextChar"/>
    <w:link w:val="CommentSubject"/>
    <w:uiPriority w:val="99"/>
    <w:semiHidden/>
    <w:rsid w:val="00157EB8"/>
    <w:rPr>
      <w:b/>
      <w:bCs/>
      <w:sz w:val="20"/>
      <w:szCs w:val="20"/>
    </w:rPr>
  </w:style>
  <w:style w:type="paragraph" w:styleId="BalloonText">
    <w:name w:val="Balloon Text"/>
    <w:basedOn w:val="Normal"/>
    <w:link w:val="BalloonTextChar"/>
    <w:uiPriority w:val="99"/>
    <w:semiHidden/>
    <w:unhideWhenUsed/>
    <w:rsid w:val="00157E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57EB8"/>
    <w:rPr>
      <w:rFonts w:ascii="Segoe UI" w:hAnsi="Segoe UI" w:cs="Segoe UI"/>
      <w:sz w:val="18"/>
      <w:szCs w:val="18"/>
    </w:rPr>
  </w:style>
  <w:style w:type="paragraph" w:customStyle="1" w:styleId="T30X">
    <w:name w:val="T30X"/>
    <w:basedOn w:val="Normal"/>
    <w:uiPriority w:val="99"/>
    <w:rsid w:val="00772F9D"/>
    <w:pPr>
      <w:autoSpaceDE w:val="0"/>
      <w:autoSpaceDN w:val="0"/>
      <w:adjustRightInd w:val="0"/>
      <w:spacing w:before="60" w:after="60" w:line="240" w:lineRule="auto"/>
      <w:ind w:firstLine="283"/>
      <w:jc w:val="both"/>
    </w:pPr>
    <w:rPr>
      <w:rFonts w:ascii="Times New Roman" w:eastAsiaTheme="minorEastAsia" w:hAnsi="Times New Roman" w:cs="Times New Roman"/>
      <w:color w:val="000000"/>
    </w:rPr>
  </w:style>
  <w:style w:type="paragraph" w:styleId="Revision">
    <w:name w:val="Revision"/>
    <w:hidden/>
    <w:uiPriority w:val="99"/>
    <w:semiHidden/>
    <w:rsid w:val="008F54ED"/>
    <w:pPr>
      <w:spacing w:after="0" w:line="240" w:lineRule="auto"/>
    </w:pPr>
  </w:style>
  <w:style w:type="paragraph" w:styleId="Header">
    <w:name w:val="header"/>
    <w:basedOn w:val="Normal"/>
    <w:link w:val="HeaderChar"/>
    <w:uiPriority w:val="99"/>
    <w:unhideWhenUsed/>
    <w:rsid w:val="00EA404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404A"/>
  </w:style>
  <w:style w:type="paragraph" w:styleId="Footer">
    <w:name w:val="footer"/>
    <w:basedOn w:val="Normal"/>
    <w:link w:val="FooterChar"/>
    <w:uiPriority w:val="99"/>
    <w:unhideWhenUsed/>
    <w:rsid w:val="00EA40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40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52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C81F36-7C12-455E-B3D8-692ACC5D75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14</Pages>
  <Words>5411</Words>
  <Characters>30849</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MilkaRajkovic</dc:creator>
  <cp:keywords/>
  <dc:description/>
  <cp:lastModifiedBy>Ernad Suljevic</cp:lastModifiedBy>
  <cp:revision>15</cp:revision>
  <cp:lastPrinted>2025-10-03T11:13:00Z</cp:lastPrinted>
  <dcterms:created xsi:type="dcterms:W3CDTF">2025-09-12T06:28:00Z</dcterms:created>
  <dcterms:modified xsi:type="dcterms:W3CDTF">2025-10-06T05:44:00Z</dcterms:modified>
</cp:coreProperties>
</file>